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224F" w14:textId="77777777" w:rsidR="00DD455A" w:rsidRPr="00771359" w:rsidRDefault="00DD455A" w:rsidP="008B5D2B">
      <w:pPr>
        <w:rPr>
          <w:b/>
          <w:color w:val="FF0000"/>
        </w:rPr>
      </w:pPr>
    </w:p>
    <w:p w14:paraId="0AC27290" w14:textId="77777777" w:rsidR="00DD455A" w:rsidRPr="00771359" w:rsidRDefault="00DD455A" w:rsidP="008B5D2B">
      <w:pPr>
        <w:rPr>
          <w:b/>
          <w:color w:val="5B9BD5" w:themeColor="accent5"/>
        </w:rPr>
      </w:pPr>
    </w:p>
    <w:p w14:paraId="260B9BA5" w14:textId="2E0C1A6C" w:rsidR="008B5D2B" w:rsidRPr="00A247B2" w:rsidRDefault="00DF1BFD" w:rsidP="008B5D2B">
      <w:pPr>
        <w:rPr>
          <w:b/>
          <w:color w:val="5B9BD5" w:themeColor="accent5"/>
        </w:rPr>
      </w:pPr>
      <w:r>
        <w:rPr>
          <w:b/>
          <w:color w:val="5B9BD5" w:themeColor="accent5"/>
        </w:rPr>
        <w:t>Lūdzu, pārliecin</w:t>
      </w:r>
      <w:bookmarkStart w:id="0" w:name="_GoBack"/>
      <w:bookmarkEnd w:id="0"/>
      <w:r>
        <w:rPr>
          <w:b/>
          <w:color w:val="5B9BD5" w:themeColor="accent5"/>
        </w:rPr>
        <w:t>ā</w:t>
      </w:r>
      <w:r w:rsidR="005D037B" w:rsidRPr="00A247B2">
        <w:rPr>
          <w:b/>
          <w:color w:val="5B9BD5" w:themeColor="accent5"/>
        </w:rPr>
        <w:t xml:space="preserve">ties, ka jūs </w:t>
      </w:r>
      <w:r w:rsidR="00FD391A" w:rsidRPr="00A247B2">
        <w:rPr>
          <w:b/>
          <w:color w:val="5B9BD5" w:themeColor="accent5"/>
        </w:rPr>
        <w:t>ievērojat</w:t>
      </w:r>
      <w:r w:rsidR="005D037B" w:rsidRPr="00A247B2">
        <w:rPr>
          <w:b/>
          <w:color w:val="5B9BD5" w:themeColor="accent5"/>
        </w:rPr>
        <w:t xml:space="preserve"> šādus </w:t>
      </w:r>
      <w:r w:rsidR="00571D60" w:rsidRPr="00A247B2">
        <w:rPr>
          <w:b/>
          <w:color w:val="5B9BD5" w:themeColor="accent5"/>
        </w:rPr>
        <w:t>vadlīnijas</w:t>
      </w:r>
      <w:r w:rsidR="005D037B" w:rsidRPr="00A247B2">
        <w:rPr>
          <w:b/>
          <w:color w:val="5B9BD5" w:themeColor="accent5"/>
        </w:rPr>
        <w:t>, sagatavojot manuskriptu</w:t>
      </w:r>
      <w:r w:rsidR="008B5D2B" w:rsidRPr="00A247B2">
        <w:rPr>
          <w:b/>
          <w:color w:val="5B9BD5" w:themeColor="accent5"/>
        </w:rPr>
        <w:t xml:space="preserve">. </w:t>
      </w:r>
    </w:p>
    <w:p w14:paraId="0562C2F6" w14:textId="66B2B17D" w:rsidR="00C004A8" w:rsidRPr="00A247B2" w:rsidRDefault="009D3C75" w:rsidP="009D3C7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b/>
          <w:color w:val="5B9BD5" w:themeColor="accent5"/>
          <w:sz w:val="56"/>
          <w:szCs w:val="56"/>
        </w:rPr>
      </w:pPr>
      <w:r w:rsidRPr="00A247B2">
        <w:rPr>
          <w:rFonts w:asciiTheme="majorHAnsi" w:eastAsia="Times New Roman" w:hAnsiTheme="majorHAnsi" w:cstheme="majorBidi"/>
          <w:b/>
          <w:color w:val="5B9BD5" w:themeColor="accent5"/>
          <w:sz w:val="56"/>
          <w:szCs w:val="56"/>
        </w:rPr>
        <w:t>Šis ir jūsu manuskripta virsraksts</w:t>
      </w:r>
    </w:p>
    <w:p w14:paraId="2EF1E21D" w14:textId="192A2944" w:rsidR="001B04A1" w:rsidRPr="00A247B2" w:rsidRDefault="009D3C75" w:rsidP="00623529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A247B2">
        <w:rPr>
          <w:rStyle w:val="tlid-translation"/>
          <w:sz w:val="24"/>
          <w:szCs w:val="24"/>
        </w:rPr>
        <w:t xml:space="preserve">Norādījumi: </w:t>
      </w:r>
      <w:r w:rsidR="00C075EA" w:rsidRPr="00A247B2">
        <w:rPr>
          <w:rStyle w:val="tlid-translation"/>
          <w:sz w:val="24"/>
          <w:szCs w:val="24"/>
        </w:rPr>
        <w:t>Ie</w:t>
      </w:r>
      <w:r w:rsidRPr="00A247B2">
        <w:rPr>
          <w:rStyle w:val="tlid-translation"/>
          <w:sz w:val="24"/>
          <w:szCs w:val="24"/>
        </w:rPr>
        <w:t xml:space="preserve">vietojiet </w:t>
      </w:r>
      <w:r w:rsidR="00C075EA" w:rsidRPr="00A247B2">
        <w:rPr>
          <w:rStyle w:val="tlid-translation"/>
          <w:sz w:val="24"/>
          <w:szCs w:val="24"/>
        </w:rPr>
        <w:t>virsrakstu</w:t>
      </w:r>
      <w:r w:rsidRPr="00A247B2">
        <w:rPr>
          <w:rStyle w:val="tlid-translation"/>
          <w:sz w:val="24"/>
          <w:szCs w:val="24"/>
        </w:rPr>
        <w:t xml:space="preserve"> lapas </w:t>
      </w:r>
      <w:r w:rsidR="00044E8B" w:rsidRPr="00A247B2">
        <w:rPr>
          <w:rStyle w:val="tlid-translation"/>
          <w:sz w:val="24"/>
          <w:szCs w:val="24"/>
        </w:rPr>
        <w:t>augšpusē</w:t>
      </w:r>
      <w:r w:rsidR="00571D60" w:rsidRPr="00A247B2">
        <w:rPr>
          <w:rStyle w:val="tlid-translation"/>
          <w:sz w:val="24"/>
          <w:szCs w:val="24"/>
        </w:rPr>
        <w:t xml:space="preserve"> centrā</w:t>
      </w:r>
      <w:r w:rsidR="007E3ED2" w:rsidRPr="00A247B2">
        <w:rPr>
          <w:rStyle w:val="tlid-translation"/>
          <w:sz w:val="24"/>
          <w:szCs w:val="24"/>
        </w:rPr>
        <w:t>, izmantojot</w:t>
      </w:r>
      <w:r w:rsidR="00044E8B" w:rsidRPr="00A247B2">
        <w:rPr>
          <w:rStyle w:val="tlid-translation"/>
          <w:sz w:val="24"/>
          <w:szCs w:val="24"/>
        </w:rPr>
        <w:t xml:space="preserve"> </w:t>
      </w:r>
      <w:proofErr w:type="spellStart"/>
      <w:r w:rsidR="00044E8B" w:rsidRPr="00A247B2">
        <w:rPr>
          <w:rFonts w:eastAsia="Times New Roman" w:cs="Calibri"/>
          <w:i/>
          <w:sz w:val="24"/>
          <w:szCs w:val="24"/>
        </w:rPr>
        <w:t>Calibri</w:t>
      </w:r>
      <w:proofErr w:type="spellEnd"/>
      <w:r w:rsidR="00044E8B" w:rsidRPr="00A247B2">
        <w:rPr>
          <w:rFonts w:eastAsia="Times New Roman" w:cs="Calibri"/>
          <w:sz w:val="24"/>
          <w:szCs w:val="24"/>
        </w:rPr>
        <w:t xml:space="preserve"> fontu ar 28. burtu izmēru</w:t>
      </w:r>
      <w:r w:rsidR="007E3ED2" w:rsidRPr="00A247B2">
        <w:rPr>
          <w:rStyle w:val="tlid-translation"/>
          <w:sz w:val="24"/>
          <w:szCs w:val="24"/>
        </w:rPr>
        <w:t xml:space="preserve"> </w:t>
      </w:r>
      <w:r w:rsidR="009C79BB" w:rsidRPr="00A247B2">
        <w:rPr>
          <w:rStyle w:val="tlid-translation"/>
          <w:sz w:val="24"/>
          <w:szCs w:val="24"/>
        </w:rPr>
        <w:t>treknrakstā</w:t>
      </w:r>
      <w:r w:rsidR="00044E8B" w:rsidRPr="00A247B2">
        <w:rPr>
          <w:rStyle w:val="tlid-translation"/>
          <w:sz w:val="24"/>
          <w:szCs w:val="24"/>
        </w:rPr>
        <w:t>, kā norādīts šajā lapā</w:t>
      </w:r>
      <w:r w:rsidR="00E15990" w:rsidRPr="00A247B2">
        <w:rPr>
          <w:rStyle w:val="tlid-translation"/>
          <w:sz w:val="24"/>
          <w:szCs w:val="24"/>
        </w:rPr>
        <w:t xml:space="preserve">. </w:t>
      </w:r>
      <w:r w:rsidR="00044E8B" w:rsidRPr="00A247B2">
        <w:rPr>
          <w:rStyle w:val="tlid-translation"/>
          <w:sz w:val="24"/>
          <w:szCs w:val="24"/>
        </w:rPr>
        <w:t xml:space="preserve">Lielo burtu izmanto tikai virsraksta pirmajam vārdam, izņemot speciāliem saīsinājumiem </w:t>
      </w:r>
      <w:r w:rsidR="00E15990" w:rsidRPr="00A247B2">
        <w:rPr>
          <w:rStyle w:val="tlid-translation"/>
          <w:sz w:val="24"/>
          <w:szCs w:val="24"/>
        </w:rPr>
        <w:t>(piemēram,</w:t>
      </w:r>
      <w:r w:rsidR="00044E8B" w:rsidRPr="00A247B2">
        <w:rPr>
          <w:rStyle w:val="tlid-translation"/>
          <w:sz w:val="24"/>
          <w:szCs w:val="24"/>
        </w:rPr>
        <w:t xml:space="preserve"> ASV)</w:t>
      </w:r>
      <w:r w:rsidR="00E15990" w:rsidRPr="00A247B2">
        <w:rPr>
          <w:rStyle w:val="tlid-translation"/>
          <w:sz w:val="24"/>
          <w:szCs w:val="24"/>
        </w:rPr>
        <w:t>.</w:t>
      </w:r>
      <w:r w:rsidR="00BD6956" w:rsidRPr="00A247B2">
        <w:rPr>
          <w:rFonts w:eastAsia="Times New Roman" w:cstheme="minorHAnsi"/>
          <w:sz w:val="24"/>
          <w:szCs w:val="24"/>
        </w:rPr>
        <w:t xml:space="preserve"> </w:t>
      </w:r>
      <w:r w:rsidR="00044E8B" w:rsidRPr="00A247B2">
        <w:rPr>
          <w:rFonts w:eastAsia="Times New Roman" w:cs="Calibri"/>
          <w:sz w:val="24"/>
          <w:szCs w:val="24"/>
        </w:rPr>
        <w:t xml:space="preserve">Virsrakstam ir jābūt īsam, </w:t>
      </w:r>
      <w:r w:rsidR="00044E8B" w:rsidRPr="00A247B2">
        <w:rPr>
          <w:rStyle w:val="tlid-translation"/>
          <w:sz w:val="24"/>
          <w:szCs w:val="24"/>
        </w:rPr>
        <w:t xml:space="preserve">ietverot ne vairāk kā 7 vārdus,  </w:t>
      </w:r>
      <w:r w:rsidR="00044E8B" w:rsidRPr="00A247B2">
        <w:rPr>
          <w:rFonts w:eastAsia="Times New Roman" w:cs="Calibri"/>
          <w:sz w:val="24"/>
          <w:szCs w:val="24"/>
        </w:rPr>
        <w:t xml:space="preserve">bez saīsinājumiem. Tam koncentrētā veidā ir jāizsaka raksta galveno domu vai secinājumu. </w:t>
      </w:r>
    </w:p>
    <w:p w14:paraId="70ED93F3" w14:textId="079EE465" w:rsidR="00BD6956" w:rsidRPr="00A247B2" w:rsidRDefault="000D0159" w:rsidP="00BD6956">
      <w:pPr>
        <w:rPr>
          <w:color w:val="5B9BD5" w:themeColor="accent5"/>
        </w:rPr>
      </w:pPr>
      <w:r w:rsidRPr="00A247B2">
        <w:rPr>
          <w:rFonts w:asciiTheme="majorHAnsi" w:eastAsia="Times New Roman" w:hAnsiTheme="majorHAnsi" w:cstheme="minorHAnsi"/>
          <w:i/>
          <w:color w:val="5B9BD5" w:themeColor="accent5"/>
        </w:rPr>
        <w:t>Autora vārda iniciālis, autora uzvārds, autora vārda iniciālis, autora uzvārds, departaments, organizācija, pilsēta un v</w:t>
      </w:r>
      <w:r w:rsidR="00C075EA" w:rsidRPr="00A247B2">
        <w:rPr>
          <w:rFonts w:asciiTheme="majorHAnsi" w:eastAsia="Times New Roman" w:hAnsiTheme="majorHAnsi" w:cstheme="minorHAnsi"/>
          <w:i/>
          <w:color w:val="5B9BD5" w:themeColor="accent5"/>
        </w:rPr>
        <w:t xml:space="preserve">alsts vai </w:t>
      </w:r>
      <w:r w:rsidR="0067630E" w:rsidRPr="00A247B2">
        <w:rPr>
          <w:rFonts w:asciiTheme="majorHAnsi" w:eastAsia="Times New Roman" w:hAnsiTheme="majorHAnsi" w:cstheme="minorHAnsi"/>
          <w:i/>
          <w:color w:val="5B9BD5" w:themeColor="accent5"/>
        </w:rPr>
        <w:t>skolas klase, skolas nosaukums, pilsēta, v</w:t>
      </w:r>
      <w:r w:rsidR="00C075EA" w:rsidRPr="00A247B2">
        <w:rPr>
          <w:rFonts w:asciiTheme="majorHAnsi" w:eastAsia="Times New Roman" w:hAnsiTheme="majorHAnsi" w:cstheme="minorHAnsi"/>
          <w:i/>
          <w:color w:val="5B9BD5" w:themeColor="accent5"/>
        </w:rPr>
        <w:t>alsts</w:t>
      </w:r>
      <w:r w:rsidR="004524C0" w:rsidRPr="00A247B2">
        <w:rPr>
          <w:rFonts w:asciiTheme="majorHAnsi" w:eastAsia="Times New Roman" w:hAnsiTheme="majorHAnsi" w:cstheme="minorHAnsi"/>
          <w:i/>
          <w:color w:val="5B9BD5" w:themeColor="accent5"/>
        </w:rPr>
        <w:t xml:space="preserve"> </w:t>
      </w:r>
    </w:p>
    <w:p w14:paraId="10786C4B" w14:textId="1C779A85" w:rsidR="00BD6956" w:rsidRPr="00A247B2" w:rsidRDefault="00C075EA" w:rsidP="00623529">
      <w:pPr>
        <w:rPr>
          <w:rFonts w:cstheme="minorHAnsi"/>
          <w:sz w:val="24"/>
          <w:szCs w:val="24"/>
        </w:rPr>
      </w:pPr>
      <w:r w:rsidRPr="00A247B2">
        <w:rPr>
          <w:sz w:val="24"/>
          <w:szCs w:val="24"/>
        </w:rPr>
        <w:t>Norādījumi: visu autoru vārdi ir jāuzskaita un jāatdala ar komatiem.</w:t>
      </w:r>
      <w:r w:rsidR="001B04A1" w:rsidRPr="00A247B2">
        <w:rPr>
          <w:rFonts w:cstheme="minorHAnsi"/>
          <w:sz w:val="24"/>
          <w:szCs w:val="24"/>
        </w:rPr>
        <w:t xml:space="preserve"> </w:t>
      </w:r>
      <w:r w:rsidR="002470EC" w:rsidRPr="00A247B2">
        <w:rPr>
          <w:rFonts w:cstheme="minorHAnsi"/>
          <w:sz w:val="24"/>
          <w:szCs w:val="24"/>
        </w:rPr>
        <w:t>Norādie</w:t>
      </w:r>
      <w:r w:rsidR="00237E37" w:rsidRPr="00A247B2">
        <w:rPr>
          <w:rFonts w:cstheme="minorHAnsi"/>
          <w:sz w:val="24"/>
          <w:szCs w:val="24"/>
        </w:rPr>
        <w:t>t autora vārda iniciāli un pilnu</w:t>
      </w:r>
      <w:r w:rsidR="002470EC" w:rsidRPr="00A247B2">
        <w:rPr>
          <w:rFonts w:cstheme="minorHAnsi"/>
          <w:sz w:val="24"/>
          <w:szCs w:val="24"/>
        </w:rPr>
        <w:t xml:space="preserve"> uzvārdu.</w:t>
      </w:r>
      <w:r w:rsidR="001B04A1" w:rsidRPr="00A247B2">
        <w:rPr>
          <w:rFonts w:cstheme="minorHAnsi"/>
          <w:sz w:val="24"/>
          <w:szCs w:val="24"/>
        </w:rPr>
        <w:t xml:space="preserve"> </w:t>
      </w:r>
      <w:r w:rsidR="00484DDA" w:rsidRPr="00A247B2">
        <w:rPr>
          <w:rFonts w:cstheme="minorHAnsi"/>
          <w:sz w:val="24"/>
          <w:szCs w:val="24"/>
        </w:rPr>
        <w:t>Ja vairāk nekā viens autors ir</w:t>
      </w:r>
      <w:r w:rsidR="002470EC" w:rsidRPr="00A247B2">
        <w:rPr>
          <w:rFonts w:cstheme="minorHAnsi"/>
          <w:sz w:val="24"/>
          <w:szCs w:val="24"/>
        </w:rPr>
        <w:t xml:space="preserve"> no vienas un tās pašas organizācijas, tad uzskaitiet visus </w:t>
      </w:r>
      <w:r w:rsidR="00237E37" w:rsidRPr="00A247B2">
        <w:rPr>
          <w:rFonts w:cstheme="minorHAnsi"/>
          <w:sz w:val="24"/>
          <w:szCs w:val="24"/>
        </w:rPr>
        <w:t>autoru uz</w:t>
      </w:r>
      <w:r w:rsidR="002470EC" w:rsidRPr="00A247B2">
        <w:rPr>
          <w:rFonts w:cstheme="minorHAnsi"/>
          <w:sz w:val="24"/>
          <w:szCs w:val="24"/>
        </w:rPr>
        <w:t>vārdus un beigās norādiet organizācijas nosaukumu.</w:t>
      </w:r>
    </w:p>
    <w:p w14:paraId="79CD85E5" w14:textId="7F847192" w:rsidR="001B04A1" w:rsidRPr="00A247B2" w:rsidRDefault="002470EC" w:rsidP="001B04A1">
      <w:pPr>
        <w:pStyle w:val="Heading2"/>
        <w:rPr>
          <w:rFonts w:eastAsia="Times New Roman"/>
          <w:b/>
          <w:color w:val="5B9BD5" w:themeColor="accent5"/>
        </w:rPr>
      </w:pPr>
      <w:r w:rsidRPr="00A247B2">
        <w:rPr>
          <w:rFonts w:eastAsia="Times New Roman"/>
          <w:b/>
          <w:color w:val="5B9BD5" w:themeColor="accent5"/>
        </w:rPr>
        <w:t>Kopsavilkums</w:t>
      </w:r>
    </w:p>
    <w:p w14:paraId="0471C0D4" w14:textId="087908FF" w:rsidR="00827FE4" w:rsidRPr="00A247B2" w:rsidRDefault="006D68E5" w:rsidP="00F16AAD">
      <w:pPr>
        <w:spacing w:before="100" w:beforeAutospacing="1" w:after="100" w:afterAutospacing="1" w:line="240" w:lineRule="auto"/>
      </w:pPr>
      <w:r w:rsidRPr="00A247B2">
        <w:rPr>
          <w:rFonts w:eastAsia="Times New Roman" w:cstheme="minorHAnsi"/>
          <w:sz w:val="24"/>
          <w:szCs w:val="24"/>
        </w:rPr>
        <w:t>Norādī</w:t>
      </w:r>
      <w:r w:rsidR="00ED5408" w:rsidRPr="00A247B2">
        <w:rPr>
          <w:rFonts w:eastAsia="Times New Roman" w:cstheme="minorHAnsi"/>
          <w:sz w:val="24"/>
          <w:szCs w:val="24"/>
        </w:rPr>
        <w:t xml:space="preserve">jumi: </w:t>
      </w:r>
      <w:r w:rsidRPr="00A247B2">
        <w:rPr>
          <w:rFonts w:ascii="Calibri" w:hAnsi="Calibri" w:cs="Calibri"/>
          <w:sz w:val="24"/>
          <w:szCs w:val="24"/>
        </w:rPr>
        <w:t>Tas konceptuāli</w:t>
      </w:r>
      <w:r w:rsidRPr="00A247B2">
        <w:rPr>
          <w:rFonts w:ascii="Calibri" w:hAnsi="Calibri" w:cs="Calibri"/>
          <w:b/>
          <w:sz w:val="24"/>
          <w:szCs w:val="24"/>
        </w:rPr>
        <w:t xml:space="preserve"> </w:t>
      </w:r>
      <w:r w:rsidRPr="00A247B2">
        <w:rPr>
          <w:rFonts w:ascii="Calibri" w:hAnsi="Calibri" w:cs="Calibri"/>
          <w:sz w:val="24"/>
          <w:szCs w:val="24"/>
        </w:rPr>
        <w:t>jāveido atbilstoši žurnāla mērķauditorijas (bērni vecumā no 10 līdz 16 gadiem) izpratnes līmenim.</w:t>
      </w:r>
      <w:r w:rsidR="001B04A1" w:rsidRPr="00A247B2">
        <w:rPr>
          <w:rFonts w:eastAsia="Times New Roman" w:cstheme="minorHAnsi"/>
          <w:sz w:val="24"/>
          <w:szCs w:val="24"/>
        </w:rPr>
        <w:t xml:space="preserve"> </w:t>
      </w:r>
      <w:r w:rsidR="00ED5408" w:rsidRPr="00A247B2">
        <w:rPr>
          <w:rFonts w:eastAsia="Times New Roman" w:cstheme="minorHAnsi"/>
          <w:sz w:val="24"/>
          <w:szCs w:val="24"/>
        </w:rPr>
        <w:t xml:space="preserve">Šajā rindkopā, lūdzu, sniedziet </w:t>
      </w:r>
      <w:r w:rsidRPr="00A247B2">
        <w:rPr>
          <w:rStyle w:val="tlid-translation"/>
          <w:rFonts w:ascii="Calibri" w:hAnsi="Calibri" w:cs="Calibri"/>
          <w:sz w:val="24"/>
          <w:szCs w:val="24"/>
        </w:rPr>
        <w:t>īsu ieskatu konkrētās pētniecības jomā</w:t>
      </w:r>
      <w:r w:rsidRPr="00A247B2">
        <w:rPr>
          <w:rFonts w:eastAsia="Times New Roman" w:cstheme="minorHAnsi"/>
          <w:sz w:val="24"/>
          <w:szCs w:val="24"/>
        </w:rPr>
        <w:t>; īsu</w:t>
      </w:r>
      <w:r w:rsidR="00ED5408" w:rsidRPr="00A247B2">
        <w:rPr>
          <w:rFonts w:eastAsia="Times New Roman" w:cstheme="minorHAnsi"/>
          <w:sz w:val="24"/>
          <w:szCs w:val="24"/>
        </w:rPr>
        <w:t xml:space="preserve"> d</w:t>
      </w:r>
      <w:r w:rsidRPr="00A247B2">
        <w:rPr>
          <w:rFonts w:eastAsia="Times New Roman" w:cstheme="minorHAnsi"/>
          <w:sz w:val="24"/>
          <w:szCs w:val="24"/>
        </w:rPr>
        <w:t>arba fona un pamatojuma aprakstu</w:t>
      </w:r>
      <w:r w:rsidR="00ED5408" w:rsidRPr="00A247B2">
        <w:rPr>
          <w:rFonts w:eastAsia="Times New Roman" w:cstheme="minorHAnsi"/>
          <w:sz w:val="24"/>
          <w:szCs w:val="24"/>
        </w:rPr>
        <w:t xml:space="preserve">; </w:t>
      </w:r>
      <w:r w:rsidRPr="00A247B2">
        <w:rPr>
          <w:rStyle w:val="tlid-translation"/>
          <w:rFonts w:ascii="Calibri" w:hAnsi="Calibri" w:cs="Calibri"/>
          <w:sz w:val="24"/>
          <w:szCs w:val="24"/>
        </w:rPr>
        <w:t xml:space="preserve">galvenos </w:t>
      </w:r>
      <w:r w:rsidR="008D5308" w:rsidRPr="00A247B2">
        <w:rPr>
          <w:rStyle w:val="tlid-translation"/>
          <w:rFonts w:ascii="Calibri" w:hAnsi="Calibri" w:cs="Calibri"/>
          <w:sz w:val="24"/>
          <w:szCs w:val="24"/>
        </w:rPr>
        <w:t xml:space="preserve">rezultātus </w:t>
      </w:r>
      <w:r w:rsidRPr="00A247B2">
        <w:rPr>
          <w:rFonts w:eastAsia="Times New Roman" w:cstheme="minorHAnsi"/>
          <w:sz w:val="24"/>
          <w:szCs w:val="24"/>
        </w:rPr>
        <w:t>(izmantojot</w:t>
      </w:r>
      <w:r w:rsidR="00ED5408" w:rsidRPr="00A247B2">
        <w:rPr>
          <w:rFonts w:eastAsia="Times New Roman" w:cstheme="minorHAnsi"/>
          <w:sz w:val="24"/>
          <w:szCs w:val="24"/>
        </w:rPr>
        <w:t xml:space="preserve"> frāzi “Šeit mēs parādām” vai tam līdzvērtī</w:t>
      </w:r>
      <w:r w:rsidR="008D5308" w:rsidRPr="00A247B2">
        <w:rPr>
          <w:rFonts w:eastAsia="Times New Roman" w:cstheme="minorHAnsi"/>
          <w:sz w:val="24"/>
          <w:szCs w:val="24"/>
        </w:rPr>
        <w:t>gu); un, visbeidzot, 2-3 teikumos aprakstīt pētījumā veiktos atklājumus vispārējā kontekstā</w:t>
      </w:r>
      <w:r w:rsidRPr="00A247B2">
        <w:rPr>
          <w:rFonts w:eastAsia="Times New Roman" w:cstheme="minorHAnsi"/>
          <w:sz w:val="24"/>
          <w:szCs w:val="24"/>
        </w:rPr>
        <w:t>.</w:t>
      </w:r>
      <w:r w:rsidRPr="00A247B2">
        <w:rPr>
          <w:rFonts w:ascii="Calibri" w:hAnsi="Calibri" w:cs="Calibri"/>
          <w:sz w:val="24"/>
          <w:szCs w:val="24"/>
        </w:rPr>
        <w:t xml:space="preserve"> Kopsavilkuma tekstu definē,</w:t>
      </w:r>
      <w:r w:rsidRPr="00A247B2">
        <w:rPr>
          <w:rFonts w:ascii="Calibri" w:hAnsi="Calibri" w:cs="Calibri"/>
          <w:b/>
          <w:sz w:val="24"/>
          <w:szCs w:val="24"/>
        </w:rPr>
        <w:t xml:space="preserve"> </w:t>
      </w:r>
      <w:r w:rsidRPr="00A247B2">
        <w:rPr>
          <w:rStyle w:val="tlid-translation"/>
          <w:rFonts w:ascii="Calibri" w:hAnsi="Calibri" w:cs="Calibri"/>
          <w:sz w:val="24"/>
          <w:szCs w:val="24"/>
        </w:rPr>
        <w:t xml:space="preserve">izmantojot </w:t>
      </w:r>
      <w:proofErr w:type="spellStart"/>
      <w:r w:rsidRPr="00A247B2">
        <w:rPr>
          <w:rStyle w:val="tlid-translation"/>
          <w:rFonts w:ascii="Calibri" w:hAnsi="Calibri" w:cs="Calibri"/>
          <w:i/>
          <w:sz w:val="24"/>
          <w:szCs w:val="24"/>
        </w:rPr>
        <w:t>Calibri</w:t>
      </w:r>
      <w:proofErr w:type="spellEnd"/>
      <w:r w:rsidRPr="00A247B2">
        <w:rPr>
          <w:rStyle w:val="tlid-translation"/>
          <w:rFonts w:ascii="Calibri" w:hAnsi="Calibri" w:cs="Calibri"/>
          <w:sz w:val="24"/>
          <w:szCs w:val="24"/>
        </w:rPr>
        <w:t xml:space="preserve"> fontu ar 12. burtu izmēru </w:t>
      </w:r>
      <w:proofErr w:type="spellStart"/>
      <w:r w:rsidRPr="00A247B2">
        <w:rPr>
          <w:rStyle w:val="tlid-translation"/>
          <w:rFonts w:ascii="Calibri" w:hAnsi="Calibri" w:cs="Calibri"/>
          <w:sz w:val="24"/>
          <w:szCs w:val="24"/>
        </w:rPr>
        <w:t>normālrakstā</w:t>
      </w:r>
      <w:proofErr w:type="spellEnd"/>
      <w:r w:rsidR="00ED5408" w:rsidRPr="00A247B2">
        <w:rPr>
          <w:rFonts w:eastAsia="Times New Roman" w:cstheme="minorHAnsi"/>
          <w:sz w:val="24"/>
          <w:szCs w:val="24"/>
        </w:rPr>
        <w:t xml:space="preserve">. Kopsavilkumam nevajadzētu būt garākam par </w:t>
      </w:r>
      <w:r w:rsidR="00ED5408" w:rsidRPr="00A247B2">
        <w:rPr>
          <w:rFonts w:eastAsia="Times New Roman" w:cstheme="minorHAnsi"/>
          <w:b/>
          <w:sz w:val="24"/>
          <w:szCs w:val="24"/>
        </w:rPr>
        <w:t>150 vārdiem</w:t>
      </w:r>
      <w:r w:rsidR="00ED5408" w:rsidRPr="00A247B2">
        <w:rPr>
          <w:rFonts w:eastAsia="Times New Roman" w:cstheme="minorHAnsi"/>
          <w:sz w:val="24"/>
          <w:szCs w:val="24"/>
        </w:rPr>
        <w:t>.</w:t>
      </w:r>
    </w:p>
    <w:p w14:paraId="5C9689F7" w14:textId="0562E0F7" w:rsidR="001B04A1" w:rsidRPr="00A247B2" w:rsidRDefault="001034B3" w:rsidP="00F16A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47B2">
        <w:rPr>
          <w:rStyle w:val="tlid-translation"/>
          <w:sz w:val="24"/>
          <w:szCs w:val="24"/>
        </w:rPr>
        <w:t xml:space="preserve">Ieteikumi: </w:t>
      </w:r>
      <w:r w:rsidR="001847B8" w:rsidRPr="00A247B2">
        <w:rPr>
          <w:rFonts w:ascii="Calibri" w:hAnsi="Calibri" w:cs="Calibri"/>
          <w:sz w:val="24"/>
          <w:szCs w:val="24"/>
        </w:rPr>
        <w:t>Kopsavilkumā nav ieteicams izmantot saīsinājumus un ir jāizvairās no atsauču, skaitļu un akronīmu lietojuma.</w:t>
      </w:r>
      <w:r w:rsidRPr="00A247B2">
        <w:rPr>
          <w:rStyle w:val="tlid-translation"/>
          <w:sz w:val="24"/>
          <w:szCs w:val="24"/>
        </w:rPr>
        <w:t xml:space="preserve"> Kopsavilkumā neiekļaujiet citātus.</w:t>
      </w:r>
    </w:p>
    <w:p w14:paraId="1637B89A" w14:textId="25B5B772" w:rsidR="001B04A1" w:rsidRPr="00A247B2" w:rsidRDefault="001034B3" w:rsidP="001B04A1">
      <w:pPr>
        <w:pStyle w:val="Heading2"/>
        <w:rPr>
          <w:b/>
          <w:color w:val="5B9BD5" w:themeColor="accent5"/>
        </w:rPr>
      </w:pPr>
      <w:r w:rsidRPr="00A247B2">
        <w:rPr>
          <w:b/>
          <w:color w:val="5B9BD5" w:themeColor="accent5"/>
        </w:rPr>
        <w:t>Atslēgvārdi</w:t>
      </w:r>
    </w:p>
    <w:p w14:paraId="59AD6BAB" w14:textId="57094574" w:rsidR="00623529" w:rsidRPr="00A247B2" w:rsidRDefault="001034B3" w:rsidP="00623529">
      <w:pPr>
        <w:rPr>
          <w:sz w:val="24"/>
          <w:szCs w:val="24"/>
        </w:rPr>
      </w:pPr>
      <w:r w:rsidRPr="00A247B2">
        <w:rPr>
          <w:rStyle w:val="tlid-translation"/>
          <w:sz w:val="24"/>
          <w:szCs w:val="24"/>
        </w:rPr>
        <w:t>Atslēgvārds</w:t>
      </w:r>
      <w:r w:rsidR="00623529" w:rsidRPr="00A247B2">
        <w:rPr>
          <w:sz w:val="24"/>
          <w:szCs w:val="24"/>
        </w:rPr>
        <w:t xml:space="preserve"> 1; </w:t>
      </w:r>
      <w:r w:rsidRPr="00A247B2">
        <w:rPr>
          <w:rStyle w:val="tlid-translation"/>
          <w:sz w:val="24"/>
          <w:szCs w:val="24"/>
        </w:rPr>
        <w:t>atslēgvārds</w:t>
      </w:r>
      <w:r w:rsidRPr="00A247B2">
        <w:rPr>
          <w:sz w:val="24"/>
          <w:szCs w:val="24"/>
        </w:rPr>
        <w:t xml:space="preserve"> 2</w:t>
      </w:r>
      <w:r w:rsidR="00623529" w:rsidRPr="00A247B2">
        <w:rPr>
          <w:sz w:val="24"/>
          <w:szCs w:val="24"/>
        </w:rPr>
        <w:t xml:space="preserve">; </w:t>
      </w:r>
      <w:r w:rsidRPr="00A247B2">
        <w:rPr>
          <w:rStyle w:val="tlid-translation"/>
          <w:sz w:val="24"/>
          <w:szCs w:val="24"/>
        </w:rPr>
        <w:t>atslēgvārds</w:t>
      </w:r>
      <w:r w:rsidR="00623529" w:rsidRPr="00A247B2">
        <w:rPr>
          <w:sz w:val="24"/>
          <w:szCs w:val="24"/>
        </w:rPr>
        <w:t xml:space="preserve"> 3</w:t>
      </w:r>
      <w:r w:rsidR="000C1CF2" w:rsidRPr="00A247B2">
        <w:rPr>
          <w:sz w:val="24"/>
          <w:szCs w:val="24"/>
        </w:rPr>
        <w:t xml:space="preserve">; </w:t>
      </w:r>
      <w:r w:rsidRPr="00A247B2">
        <w:rPr>
          <w:rStyle w:val="tlid-translation"/>
          <w:sz w:val="24"/>
          <w:szCs w:val="24"/>
        </w:rPr>
        <w:t>atslēgvārds</w:t>
      </w:r>
      <w:r w:rsidR="000C1CF2" w:rsidRPr="00A247B2">
        <w:rPr>
          <w:sz w:val="24"/>
          <w:szCs w:val="24"/>
        </w:rPr>
        <w:t xml:space="preserve"> 4; </w:t>
      </w:r>
      <w:r w:rsidRPr="00A247B2">
        <w:rPr>
          <w:rStyle w:val="tlid-translation"/>
          <w:sz w:val="24"/>
          <w:szCs w:val="24"/>
        </w:rPr>
        <w:t>atslēgvārds</w:t>
      </w:r>
      <w:r w:rsidR="000C1CF2" w:rsidRPr="00A247B2">
        <w:rPr>
          <w:sz w:val="24"/>
          <w:szCs w:val="24"/>
        </w:rPr>
        <w:t xml:space="preserve"> 5</w:t>
      </w:r>
    </w:p>
    <w:p w14:paraId="2454975D" w14:textId="2084A652" w:rsidR="001B04A1" w:rsidRPr="00A247B2" w:rsidRDefault="001034B3" w:rsidP="00623529">
      <w:r w:rsidRPr="00A247B2">
        <w:rPr>
          <w:sz w:val="24"/>
          <w:szCs w:val="24"/>
        </w:rPr>
        <w:t xml:space="preserve">Norādījumi: norādiet vismaz 5 atslēgvārdus un atdaliet tos ar semikolu, izmantojiet </w:t>
      </w:r>
      <w:proofErr w:type="spellStart"/>
      <w:r w:rsidR="00571D60" w:rsidRPr="00A247B2">
        <w:rPr>
          <w:rFonts w:eastAsia="Times New Roman" w:cs="Calibri"/>
          <w:i/>
          <w:sz w:val="24"/>
          <w:szCs w:val="24"/>
        </w:rPr>
        <w:t>Calibri</w:t>
      </w:r>
      <w:proofErr w:type="spellEnd"/>
      <w:r w:rsidR="00571D60" w:rsidRPr="00A247B2">
        <w:rPr>
          <w:rFonts w:eastAsia="Times New Roman" w:cs="Calibri"/>
          <w:sz w:val="24"/>
          <w:szCs w:val="24"/>
        </w:rPr>
        <w:t xml:space="preserve"> fontu ar 12. burtu izmēru </w:t>
      </w:r>
      <w:proofErr w:type="spellStart"/>
      <w:r w:rsidR="00571D60" w:rsidRPr="00A247B2">
        <w:rPr>
          <w:rFonts w:eastAsia="Times New Roman" w:cs="Calibri"/>
          <w:sz w:val="24"/>
          <w:szCs w:val="24"/>
        </w:rPr>
        <w:t>normālrakstā</w:t>
      </w:r>
      <w:proofErr w:type="spellEnd"/>
      <w:r w:rsidR="00BA438C" w:rsidRPr="00A247B2">
        <w:rPr>
          <w:sz w:val="24"/>
          <w:szCs w:val="24"/>
        </w:rPr>
        <w:t>.</w:t>
      </w:r>
      <w:r w:rsidR="004524C0" w:rsidRPr="00A247B2">
        <w:rPr>
          <w:sz w:val="24"/>
          <w:szCs w:val="24"/>
        </w:rPr>
        <w:t xml:space="preserve"> </w:t>
      </w:r>
    </w:p>
    <w:p w14:paraId="5C3F9423" w14:textId="00E7B56F" w:rsidR="001B04A1" w:rsidRPr="00A247B2" w:rsidRDefault="00244FE1" w:rsidP="001B04A1">
      <w:pPr>
        <w:pStyle w:val="Heading2"/>
        <w:rPr>
          <w:rFonts w:eastAsia="Times New Roman"/>
          <w:b/>
          <w:color w:val="5B9BD5" w:themeColor="accent5"/>
        </w:rPr>
      </w:pPr>
      <w:r w:rsidRPr="00A247B2">
        <w:rPr>
          <w:rFonts w:eastAsia="Times New Roman"/>
          <w:b/>
          <w:color w:val="5B9BD5" w:themeColor="accent5"/>
        </w:rPr>
        <w:t>Pamatteksts</w:t>
      </w:r>
    </w:p>
    <w:p w14:paraId="0E22FC40" w14:textId="01D36789" w:rsidR="001B04A1" w:rsidRPr="00A247B2" w:rsidRDefault="00244FE1" w:rsidP="004524C0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A247B2">
        <w:rPr>
          <w:rFonts w:eastAsia="Times New Roman" w:cstheme="minorHAnsi"/>
          <w:sz w:val="24"/>
          <w:szCs w:val="24"/>
        </w:rPr>
        <w:t xml:space="preserve">Norādījumi: vienmēr ņemiet vērā, ka šis dokuments ir rakstīts, lai to varētu izlasīt </w:t>
      </w:r>
      <w:r w:rsidR="00237E37" w:rsidRPr="00A247B2">
        <w:rPr>
          <w:rFonts w:eastAsia="Times New Roman" w:cstheme="minorHAnsi"/>
          <w:sz w:val="24"/>
          <w:szCs w:val="24"/>
        </w:rPr>
        <w:t xml:space="preserve">un saprast </w:t>
      </w:r>
      <w:r w:rsidRPr="00A247B2">
        <w:rPr>
          <w:rFonts w:eastAsia="Times New Roman" w:cstheme="minorHAnsi"/>
          <w:sz w:val="24"/>
          <w:szCs w:val="24"/>
        </w:rPr>
        <w:t>citi studenti. Mēģiniet lietot vārdus, kas nesatur žargonu</w:t>
      </w:r>
      <w:r w:rsidR="00237E37" w:rsidRPr="00A247B2">
        <w:rPr>
          <w:rFonts w:eastAsia="Times New Roman" w:cstheme="minorHAnsi"/>
          <w:sz w:val="24"/>
          <w:szCs w:val="24"/>
        </w:rPr>
        <w:t>s</w:t>
      </w:r>
      <w:r w:rsidRPr="00A247B2">
        <w:rPr>
          <w:rFonts w:eastAsia="Times New Roman" w:cstheme="minorHAnsi"/>
          <w:sz w:val="24"/>
          <w:szCs w:val="24"/>
        </w:rPr>
        <w:t>, izvairieties no pārāk liela tehniskā vārdu krājuma un, ja nepieciešams, lietojot noteiktu</w:t>
      </w:r>
      <w:r w:rsidR="00047B1C" w:rsidRPr="00A247B2">
        <w:rPr>
          <w:rFonts w:eastAsia="Times New Roman" w:cstheme="minorHAnsi"/>
          <w:sz w:val="24"/>
          <w:szCs w:val="24"/>
        </w:rPr>
        <w:t>s</w:t>
      </w:r>
      <w:r w:rsidRPr="00A247B2">
        <w:rPr>
          <w:rFonts w:eastAsia="Times New Roman" w:cstheme="minorHAnsi"/>
          <w:sz w:val="24"/>
          <w:szCs w:val="24"/>
        </w:rPr>
        <w:t xml:space="preserve"> terminu</w:t>
      </w:r>
      <w:r w:rsidR="00047B1C" w:rsidRPr="00A247B2">
        <w:rPr>
          <w:rFonts w:eastAsia="Times New Roman" w:cstheme="minorHAnsi"/>
          <w:sz w:val="24"/>
          <w:szCs w:val="24"/>
        </w:rPr>
        <w:t>s</w:t>
      </w:r>
      <w:r w:rsidRPr="00A247B2">
        <w:rPr>
          <w:rFonts w:eastAsia="Times New Roman" w:cstheme="minorHAnsi"/>
          <w:sz w:val="24"/>
          <w:szCs w:val="24"/>
        </w:rPr>
        <w:t>, noteikti</w:t>
      </w:r>
      <w:r w:rsidR="00237E37" w:rsidRPr="00A247B2">
        <w:rPr>
          <w:rFonts w:eastAsia="Times New Roman" w:cstheme="minorHAnsi"/>
          <w:sz w:val="24"/>
          <w:szCs w:val="24"/>
        </w:rPr>
        <w:t xml:space="preserve"> sniedzot</w:t>
      </w:r>
      <w:r w:rsidR="00047B1C" w:rsidRPr="00A247B2">
        <w:rPr>
          <w:rFonts w:eastAsia="Times New Roman" w:cstheme="minorHAnsi"/>
          <w:sz w:val="24"/>
          <w:szCs w:val="24"/>
        </w:rPr>
        <w:t xml:space="preserve"> šo terminu, vārdu vai definīciju skaidrojumu</w:t>
      </w:r>
      <w:r w:rsidRPr="00A247B2">
        <w:rPr>
          <w:rFonts w:eastAsia="Times New Roman" w:cstheme="minorHAnsi"/>
          <w:sz w:val="24"/>
          <w:szCs w:val="24"/>
        </w:rPr>
        <w:t>, kuru</w:t>
      </w:r>
      <w:r w:rsidR="00047B1C" w:rsidRPr="00A247B2">
        <w:rPr>
          <w:rFonts w:eastAsia="Times New Roman" w:cstheme="minorHAnsi"/>
          <w:sz w:val="24"/>
          <w:szCs w:val="24"/>
        </w:rPr>
        <w:t>s</w:t>
      </w:r>
      <w:r w:rsidRPr="00A247B2">
        <w:rPr>
          <w:rFonts w:eastAsia="Times New Roman" w:cstheme="minorHAnsi"/>
          <w:sz w:val="24"/>
          <w:szCs w:val="24"/>
        </w:rPr>
        <w:t xml:space="preserve"> iekļausiet manuskriptā.</w:t>
      </w:r>
      <w:r w:rsidR="00624787" w:rsidRPr="00A247B2">
        <w:rPr>
          <w:rFonts w:eastAsia="Times New Roman" w:cstheme="minorHAnsi"/>
          <w:sz w:val="24"/>
          <w:szCs w:val="24"/>
        </w:rPr>
        <w:t xml:space="preserve"> Pamatteksts ir jāraksta jeb </w:t>
      </w:r>
      <w:r w:rsidR="00624787" w:rsidRPr="00A247B2">
        <w:rPr>
          <w:rFonts w:eastAsia="Times New Roman" w:cs="Calibri"/>
          <w:sz w:val="24"/>
          <w:szCs w:val="24"/>
        </w:rPr>
        <w:t xml:space="preserve">jādefinē, </w:t>
      </w:r>
      <w:r w:rsidR="00624787" w:rsidRPr="00A247B2">
        <w:rPr>
          <w:rFonts w:eastAsia="Times New Roman" w:cs="Calibri"/>
          <w:sz w:val="24"/>
          <w:szCs w:val="24"/>
        </w:rPr>
        <w:lastRenderedPageBreak/>
        <w:t xml:space="preserve">izmantojot </w:t>
      </w:r>
      <w:proofErr w:type="spellStart"/>
      <w:r w:rsidR="00624787" w:rsidRPr="00A247B2">
        <w:rPr>
          <w:rFonts w:eastAsia="Times New Roman" w:cs="Calibri"/>
          <w:i/>
          <w:sz w:val="24"/>
          <w:szCs w:val="24"/>
        </w:rPr>
        <w:t>Calibri</w:t>
      </w:r>
      <w:proofErr w:type="spellEnd"/>
      <w:r w:rsidR="00624787" w:rsidRPr="00A247B2">
        <w:rPr>
          <w:rFonts w:eastAsia="Times New Roman" w:cs="Calibri"/>
          <w:sz w:val="24"/>
          <w:szCs w:val="24"/>
        </w:rPr>
        <w:t xml:space="preserve"> fontu ar 12. burtu izmēru </w:t>
      </w:r>
      <w:proofErr w:type="spellStart"/>
      <w:r w:rsidR="00624787" w:rsidRPr="00A247B2">
        <w:rPr>
          <w:rFonts w:eastAsia="Times New Roman" w:cs="Calibri"/>
          <w:sz w:val="24"/>
          <w:szCs w:val="24"/>
        </w:rPr>
        <w:t>normālrakstā</w:t>
      </w:r>
      <w:proofErr w:type="spellEnd"/>
      <w:r w:rsidR="00624787" w:rsidRPr="00A247B2">
        <w:rPr>
          <w:rFonts w:eastAsia="Times New Roman" w:cs="Calibri"/>
          <w:sz w:val="24"/>
          <w:szCs w:val="24"/>
        </w:rPr>
        <w:t>. Jaunās rindkopas nepieciešams nodalīt ar vienu tukšu rindu. Dokumenta tekstā starp rindām ir jāpiemēro vienu atstarpi (</w:t>
      </w:r>
      <w:proofErr w:type="spellStart"/>
      <w:r w:rsidR="00624787" w:rsidRPr="00A247B2">
        <w:rPr>
          <w:rFonts w:eastAsia="Times New Roman" w:cstheme="minorHAnsi"/>
          <w:i/>
          <w:sz w:val="24"/>
          <w:szCs w:val="24"/>
        </w:rPr>
        <w:t>single-spaced</w:t>
      </w:r>
      <w:proofErr w:type="spellEnd"/>
      <w:r w:rsidR="00624787" w:rsidRPr="00A247B2">
        <w:rPr>
          <w:rFonts w:eastAsia="Times New Roman" w:cs="Calibri"/>
          <w:sz w:val="24"/>
          <w:szCs w:val="24"/>
        </w:rPr>
        <w:t xml:space="preserve">). Tekstu nepieciešams veidot, izmantojot MS Word </w:t>
      </w:r>
      <w:proofErr w:type="spellStart"/>
      <w:r w:rsidR="00624787" w:rsidRPr="00A247B2">
        <w:rPr>
          <w:rFonts w:eastAsia="Times New Roman" w:cs="Calibri"/>
          <w:sz w:val="24"/>
          <w:szCs w:val="24"/>
        </w:rPr>
        <w:t>tektstapstrādes</w:t>
      </w:r>
      <w:proofErr w:type="spellEnd"/>
      <w:r w:rsidR="00624787" w:rsidRPr="00A247B2">
        <w:rPr>
          <w:rFonts w:eastAsia="Times New Roman" w:cs="Calibri"/>
          <w:sz w:val="24"/>
          <w:szCs w:val="24"/>
        </w:rPr>
        <w:t xml:space="preserve"> programmatūru. </w:t>
      </w:r>
      <w:r w:rsidR="00CD6671" w:rsidRPr="00A247B2">
        <w:rPr>
          <w:rFonts w:eastAsia="Times New Roman" w:cstheme="minorHAnsi"/>
          <w:sz w:val="24"/>
          <w:szCs w:val="24"/>
        </w:rPr>
        <w:t xml:space="preserve">Pamatteksta </w:t>
      </w:r>
      <w:r w:rsidR="00624787" w:rsidRPr="00A247B2">
        <w:rPr>
          <w:rFonts w:eastAsia="Times New Roman" w:cstheme="minorHAnsi"/>
          <w:sz w:val="24"/>
          <w:szCs w:val="24"/>
        </w:rPr>
        <w:t xml:space="preserve">apjoms </w:t>
      </w:r>
      <w:r w:rsidR="00CD6671" w:rsidRPr="00A247B2">
        <w:rPr>
          <w:rFonts w:eastAsia="Times New Roman" w:cstheme="minorHAnsi"/>
          <w:sz w:val="24"/>
          <w:szCs w:val="24"/>
        </w:rPr>
        <w:t xml:space="preserve">nedrīkst pārsniegt </w:t>
      </w:r>
      <w:r w:rsidR="00CD6671" w:rsidRPr="00A247B2">
        <w:rPr>
          <w:rFonts w:eastAsia="Times New Roman" w:cstheme="minorHAnsi"/>
          <w:b/>
          <w:sz w:val="24"/>
          <w:szCs w:val="24"/>
        </w:rPr>
        <w:t>2000 vārdus</w:t>
      </w:r>
      <w:r w:rsidR="004524C0" w:rsidRPr="00A247B2">
        <w:rPr>
          <w:rFonts w:eastAsia="Times New Roman" w:cstheme="minorHAnsi"/>
          <w:sz w:val="24"/>
          <w:szCs w:val="24"/>
        </w:rPr>
        <w:t xml:space="preserve">. </w:t>
      </w:r>
      <w:r w:rsidR="00624787" w:rsidRPr="00A247B2">
        <w:rPr>
          <w:rFonts w:eastAsia="Times New Roman" w:cstheme="minorHAnsi"/>
          <w:sz w:val="24"/>
          <w:szCs w:val="24"/>
        </w:rPr>
        <w:t>Konkrētā</w:t>
      </w:r>
      <w:r w:rsidR="00C82F67" w:rsidRPr="00A247B2">
        <w:rPr>
          <w:rFonts w:eastAsia="Times New Roman" w:cstheme="minorHAnsi"/>
          <w:sz w:val="24"/>
          <w:szCs w:val="24"/>
        </w:rPr>
        <w:t xml:space="preserve"> teksta</w:t>
      </w:r>
      <w:r w:rsidR="00CD6671" w:rsidRPr="00A247B2">
        <w:rPr>
          <w:rFonts w:eastAsia="Times New Roman" w:cstheme="minorHAnsi"/>
          <w:sz w:val="24"/>
          <w:szCs w:val="24"/>
        </w:rPr>
        <w:t xml:space="preserve"> garums ietver tikai pamattekstu un neiekļauj kopsavilkumu, virsrakstus, </w:t>
      </w:r>
      <w:r w:rsidR="00624787" w:rsidRPr="00A247B2">
        <w:rPr>
          <w:rFonts w:eastAsia="Times New Roman" w:cstheme="minorHAnsi"/>
          <w:sz w:val="24"/>
          <w:szCs w:val="24"/>
        </w:rPr>
        <w:t>attēlu parakstus</w:t>
      </w:r>
      <w:r w:rsidR="00CD6671" w:rsidRPr="00A247B2">
        <w:rPr>
          <w:rFonts w:eastAsia="Times New Roman" w:cstheme="minorHAnsi"/>
          <w:sz w:val="24"/>
          <w:szCs w:val="24"/>
        </w:rPr>
        <w:t xml:space="preserve">. Tajā </w:t>
      </w:r>
      <w:r w:rsidR="00C82F67" w:rsidRPr="00A247B2">
        <w:rPr>
          <w:rFonts w:eastAsia="Times New Roman" w:cstheme="minorHAnsi"/>
          <w:sz w:val="24"/>
          <w:szCs w:val="24"/>
        </w:rPr>
        <w:t xml:space="preserve">jāiekļauj ne vairāk kā 3 </w:t>
      </w:r>
      <w:r w:rsidR="00624787" w:rsidRPr="00A247B2">
        <w:rPr>
          <w:rFonts w:eastAsia="Times New Roman" w:cstheme="minorHAnsi"/>
          <w:sz w:val="24"/>
          <w:szCs w:val="24"/>
        </w:rPr>
        <w:t>tabulas, grafikus vai citus rezultātu attēlus</w:t>
      </w:r>
      <w:r w:rsidR="00CD6671" w:rsidRPr="00A247B2">
        <w:rPr>
          <w:rFonts w:eastAsia="Times New Roman" w:cstheme="minorHAnsi"/>
          <w:sz w:val="24"/>
          <w:szCs w:val="24"/>
        </w:rPr>
        <w:t xml:space="preserve"> un vismaz 3 atsauces.</w:t>
      </w:r>
    </w:p>
    <w:p w14:paraId="6568B55B" w14:textId="09078E39" w:rsidR="007D5A3F" w:rsidRPr="00A247B2" w:rsidRDefault="00A47C88" w:rsidP="001B04A1">
      <w:pPr>
        <w:pStyle w:val="Heading2"/>
        <w:rPr>
          <w:rFonts w:eastAsia="Times New Roman"/>
          <w:b/>
          <w:color w:val="5B9BD5" w:themeColor="accent5"/>
        </w:rPr>
      </w:pPr>
      <w:r w:rsidRPr="00A247B2">
        <w:rPr>
          <w:rFonts w:eastAsia="Times New Roman"/>
          <w:b/>
          <w:color w:val="5B9BD5" w:themeColor="accent5"/>
        </w:rPr>
        <w:t>Virsraksts</w:t>
      </w:r>
      <w:r w:rsidR="001B04A1" w:rsidRPr="00A247B2">
        <w:rPr>
          <w:rFonts w:eastAsia="Times New Roman"/>
          <w:b/>
          <w:color w:val="5B9BD5" w:themeColor="accent5"/>
        </w:rPr>
        <w:t xml:space="preserve"> </w:t>
      </w:r>
    </w:p>
    <w:p w14:paraId="5BC81E4F" w14:textId="387A1C52" w:rsidR="007D5A3F" w:rsidRPr="00A247B2" w:rsidRDefault="00937BBD" w:rsidP="00937BBD">
      <w:pPr>
        <w:rPr>
          <w:sz w:val="24"/>
          <w:szCs w:val="24"/>
        </w:rPr>
      </w:pPr>
      <w:r w:rsidRPr="00A247B2">
        <w:rPr>
          <w:sz w:val="24"/>
          <w:szCs w:val="24"/>
        </w:rPr>
        <w:t>Norādī</w:t>
      </w:r>
      <w:r w:rsidR="00A47C88" w:rsidRPr="00A247B2">
        <w:rPr>
          <w:sz w:val="24"/>
          <w:szCs w:val="24"/>
        </w:rPr>
        <w:t xml:space="preserve">jumi: </w:t>
      </w:r>
      <w:r w:rsidRPr="00A247B2">
        <w:rPr>
          <w:rStyle w:val="tlid-translation"/>
          <w:sz w:val="24"/>
          <w:szCs w:val="24"/>
        </w:rPr>
        <w:t xml:space="preserve">Lielo burtu izmanto tikai virsraksta pirmajam vārdam, izņemot saīsinājumiem. </w:t>
      </w:r>
      <w:r w:rsidRPr="00A247B2">
        <w:rPr>
          <w:sz w:val="24"/>
          <w:szCs w:val="24"/>
        </w:rPr>
        <w:t xml:space="preserve">Tie jādefinē, </w:t>
      </w:r>
      <w:r w:rsidRPr="00A247B2">
        <w:rPr>
          <w:rStyle w:val="tlid-translation"/>
          <w:sz w:val="24"/>
          <w:szCs w:val="24"/>
        </w:rPr>
        <w:t xml:space="preserve">izmantojot </w:t>
      </w:r>
      <w:proofErr w:type="spellStart"/>
      <w:r w:rsidRPr="00A247B2">
        <w:rPr>
          <w:rFonts w:eastAsia="Times New Roman" w:cs="Calibri"/>
          <w:i/>
          <w:sz w:val="24"/>
          <w:szCs w:val="24"/>
        </w:rPr>
        <w:t>Calibri</w:t>
      </w:r>
      <w:proofErr w:type="spellEnd"/>
      <w:r w:rsidRPr="00A247B2">
        <w:rPr>
          <w:rFonts w:eastAsia="Times New Roman" w:cs="Calibri"/>
          <w:sz w:val="24"/>
          <w:szCs w:val="24"/>
        </w:rPr>
        <w:t xml:space="preserve"> fontu ar 13. burtu izmēru</w:t>
      </w:r>
      <w:r w:rsidRPr="00A247B2">
        <w:rPr>
          <w:rStyle w:val="tlid-translation"/>
          <w:sz w:val="24"/>
          <w:szCs w:val="24"/>
        </w:rPr>
        <w:t xml:space="preserve"> treknrakstā.</w:t>
      </w:r>
    </w:p>
    <w:p w14:paraId="6F33EE8D" w14:textId="3702FC7E" w:rsidR="001B04A1" w:rsidRPr="00A247B2" w:rsidRDefault="00A47C88" w:rsidP="00623529">
      <w:pPr>
        <w:pStyle w:val="Heading3"/>
        <w:rPr>
          <w:color w:val="5B9BD5" w:themeColor="accent5"/>
        </w:rPr>
      </w:pPr>
      <w:r w:rsidRPr="00A247B2">
        <w:rPr>
          <w:color w:val="5B9BD5" w:themeColor="accent5"/>
        </w:rPr>
        <w:t>Apakšvirsraksti</w:t>
      </w:r>
    </w:p>
    <w:p w14:paraId="3653861E" w14:textId="7F4B340D" w:rsidR="001B04A1" w:rsidRPr="00A247B2" w:rsidRDefault="00A47C88" w:rsidP="00937BBD">
      <w:pPr>
        <w:rPr>
          <w:sz w:val="24"/>
          <w:szCs w:val="24"/>
        </w:rPr>
      </w:pPr>
      <w:r w:rsidRPr="00A247B2">
        <w:rPr>
          <w:rStyle w:val="tlid-translation"/>
          <w:sz w:val="24"/>
          <w:szCs w:val="24"/>
        </w:rPr>
        <w:t xml:space="preserve">Norādījumi: </w:t>
      </w:r>
      <w:r w:rsidR="00937BBD" w:rsidRPr="00A247B2">
        <w:rPr>
          <w:rStyle w:val="tlid-translation"/>
          <w:sz w:val="24"/>
          <w:szCs w:val="24"/>
        </w:rPr>
        <w:t xml:space="preserve">Lielo burtu izmanto tikai apakšvirsraksta pirmajam vārdam, izņemot saīsinājumiem. </w:t>
      </w:r>
      <w:r w:rsidR="00937BBD" w:rsidRPr="00A247B2">
        <w:rPr>
          <w:sz w:val="24"/>
          <w:szCs w:val="24"/>
        </w:rPr>
        <w:t xml:space="preserve">Tie jādefinē, </w:t>
      </w:r>
      <w:r w:rsidR="00937BBD" w:rsidRPr="00A247B2">
        <w:rPr>
          <w:rStyle w:val="tlid-translation"/>
          <w:sz w:val="24"/>
          <w:szCs w:val="24"/>
        </w:rPr>
        <w:t xml:space="preserve">izmantojot </w:t>
      </w:r>
      <w:proofErr w:type="spellStart"/>
      <w:r w:rsidR="00937BBD" w:rsidRPr="00A247B2">
        <w:rPr>
          <w:rFonts w:eastAsia="Times New Roman" w:cs="Calibri"/>
          <w:i/>
          <w:sz w:val="24"/>
          <w:szCs w:val="24"/>
        </w:rPr>
        <w:t>Calibri</w:t>
      </w:r>
      <w:proofErr w:type="spellEnd"/>
      <w:r w:rsidR="00937BBD" w:rsidRPr="00A247B2">
        <w:rPr>
          <w:rFonts w:eastAsia="Times New Roman" w:cs="Calibri"/>
          <w:sz w:val="24"/>
          <w:szCs w:val="24"/>
        </w:rPr>
        <w:t xml:space="preserve"> fontu ar 12. burtu izmēru</w:t>
      </w:r>
      <w:r w:rsidR="00937BBD" w:rsidRPr="00A247B2">
        <w:rPr>
          <w:rStyle w:val="tlid-translation"/>
          <w:sz w:val="24"/>
          <w:szCs w:val="24"/>
        </w:rPr>
        <w:t>.</w:t>
      </w:r>
      <w:r w:rsidR="00937BBD" w:rsidRPr="00A247B2">
        <w:rPr>
          <w:sz w:val="24"/>
          <w:szCs w:val="24"/>
        </w:rPr>
        <w:t xml:space="preserve"> </w:t>
      </w:r>
      <w:r w:rsidR="00937BBD" w:rsidRPr="00A247B2">
        <w:rPr>
          <w:rStyle w:val="tlid-translation"/>
          <w:sz w:val="24"/>
          <w:szCs w:val="24"/>
        </w:rPr>
        <w:t>M</w:t>
      </w:r>
      <w:r w:rsidRPr="00A247B2">
        <w:rPr>
          <w:rStyle w:val="tlid-translation"/>
          <w:sz w:val="24"/>
          <w:szCs w:val="24"/>
        </w:rPr>
        <w:t>anuskriptā</w:t>
      </w:r>
      <w:r w:rsidR="00937BBD" w:rsidRPr="00A247B2">
        <w:rPr>
          <w:rStyle w:val="tlid-translation"/>
          <w:sz w:val="24"/>
          <w:szCs w:val="24"/>
        </w:rPr>
        <w:t xml:space="preserve"> </w:t>
      </w:r>
      <w:proofErr w:type="spellStart"/>
      <w:r w:rsidR="00937BBD" w:rsidRPr="00A247B2">
        <w:rPr>
          <w:rStyle w:val="tlid-translation"/>
          <w:sz w:val="24"/>
          <w:szCs w:val="24"/>
        </w:rPr>
        <w:t>atāluts</w:t>
      </w:r>
      <w:proofErr w:type="spellEnd"/>
      <w:r w:rsidRPr="00A247B2">
        <w:rPr>
          <w:rStyle w:val="tlid-translation"/>
          <w:sz w:val="24"/>
          <w:szCs w:val="24"/>
        </w:rPr>
        <w:t xml:space="preserve"> ievie</w:t>
      </w:r>
      <w:r w:rsidR="005D1CF6" w:rsidRPr="00A247B2">
        <w:rPr>
          <w:rStyle w:val="tlid-translation"/>
          <w:sz w:val="24"/>
          <w:szCs w:val="24"/>
        </w:rPr>
        <w:t xml:space="preserve">tot </w:t>
      </w:r>
      <w:r w:rsidR="00937BBD" w:rsidRPr="00A247B2">
        <w:rPr>
          <w:rStyle w:val="tlid-translation"/>
          <w:sz w:val="24"/>
          <w:szCs w:val="24"/>
        </w:rPr>
        <w:t xml:space="preserve">ne vairāk kā </w:t>
      </w:r>
      <w:r w:rsidR="005D1CF6" w:rsidRPr="00A247B2">
        <w:rPr>
          <w:rStyle w:val="tlid-translation"/>
          <w:sz w:val="24"/>
          <w:szCs w:val="24"/>
        </w:rPr>
        <w:t>2 apakšvirsraksta</w:t>
      </w:r>
      <w:r w:rsidR="00937BBD" w:rsidRPr="00A247B2">
        <w:rPr>
          <w:rStyle w:val="tlid-translation"/>
          <w:sz w:val="24"/>
          <w:szCs w:val="24"/>
        </w:rPr>
        <w:t xml:space="preserve"> līmeņi</w:t>
      </w:r>
      <w:r w:rsidR="00FD6B4A" w:rsidRPr="00A247B2">
        <w:rPr>
          <w:rStyle w:val="tlid-translation"/>
          <w:sz w:val="24"/>
          <w:szCs w:val="24"/>
        </w:rPr>
        <w:t>.</w:t>
      </w:r>
    </w:p>
    <w:p w14:paraId="3D4D0025" w14:textId="74A0C587" w:rsidR="001B04A1" w:rsidRPr="00A247B2" w:rsidRDefault="005D1CF6" w:rsidP="001B04A1">
      <w:pPr>
        <w:pStyle w:val="Heading2"/>
        <w:rPr>
          <w:b/>
          <w:color w:val="5B9BD5" w:themeColor="accent5"/>
        </w:rPr>
      </w:pPr>
      <w:r w:rsidRPr="00A247B2">
        <w:rPr>
          <w:b/>
          <w:color w:val="5B9BD5" w:themeColor="accent5"/>
        </w:rPr>
        <w:t>Secinājums</w:t>
      </w:r>
    </w:p>
    <w:p w14:paraId="2516F9E4" w14:textId="279FABA6" w:rsidR="001B04A1" w:rsidRPr="00A247B2" w:rsidRDefault="005D1CF6" w:rsidP="00D44A3E">
      <w:pPr>
        <w:rPr>
          <w:sz w:val="24"/>
          <w:szCs w:val="24"/>
        </w:rPr>
      </w:pPr>
      <w:r w:rsidRPr="00A247B2">
        <w:rPr>
          <w:rStyle w:val="tlid-translation"/>
          <w:sz w:val="24"/>
          <w:szCs w:val="24"/>
        </w:rPr>
        <w:t xml:space="preserve">Norādījumi: tā kā ievads rada pirmo iespaidu lasītājam, </w:t>
      </w:r>
      <w:r w:rsidR="0010734A" w:rsidRPr="00A247B2">
        <w:rPr>
          <w:rStyle w:val="tlid-translation"/>
          <w:sz w:val="24"/>
          <w:szCs w:val="24"/>
        </w:rPr>
        <w:t xml:space="preserve">tad </w:t>
      </w:r>
      <w:r w:rsidR="00237E37" w:rsidRPr="00A247B2">
        <w:rPr>
          <w:rStyle w:val="tlid-translation"/>
          <w:sz w:val="24"/>
          <w:szCs w:val="24"/>
        </w:rPr>
        <w:t>secinājuma teksta daļa</w:t>
      </w:r>
      <w:r w:rsidR="00946442" w:rsidRPr="00A247B2">
        <w:rPr>
          <w:rStyle w:val="tlid-translation"/>
          <w:sz w:val="24"/>
          <w:szCs w:val="24"/>
        </w:rPr>
        <w:t xml:space="preserve"> </w:t>
      </w:r>
      <w:r w:rsidR="00937BBD" w:rsidRPr="00A247B2">
        <w:rPr>
          <w:rStyle w:val="tlid-translation"/>
          <w:sz w:val="24"/>
          <w:szCs w:val="24"/>
        </w:rPr>
        <w:t xml:space="preserve">ļauj </w:t>
      </w:r>
      <w:r w:rsidRPr="00A247B2">
        <w:rPr>
          <w:rStyle w:val="tlid-translation"/>
          <w:sz w:val="24"/>
          <w:szCs w:val="24"/>
        </w:rPr>
        <w:t xml:space="preserve">atstāt </w:t>
      </w:r>
      <w:r w:rsidR="00937BBD" w:rsidRPr="00A247B2">
        <w:rPr>
          <w:rStyle w:val="tlid-translation"/>
          <w:sz w:val="24"/>
          <w:szCs w:val="24"/>
        </w:rPr>
        <w:t xml:space="preserve">noslēdzošo </w:t>
      </w:r>
      <w:r w:rsidRPr="00A247B2">
        <w:rPr>
          <w:rStyle w:val="tlid-translation"/>
          <w:sz w:val="24"/>
          <w:szCs w:val="24"/>
        </w:rPr>
        <w:t>iespaidu</w:t>
      </w:r>
      <w:r w:rsidR="0010734A" w:rsidRPr="00A247B2">
        <w:rPr>
          <w:rStyle w:val="tlid-translation"/>
          <w:sz w:val="24"/>
          <w:szCs w:val="24"/>
        </w:rPr>
        <w:t>. Secinājuma daļā</w:t>
      </w:r>
      <w:r w:rsidRPr="00A247B2">
        <w:rPr>
          <w:rStyle w:val="tlid-translation"/>
          <w:sz w:val="24"/>
          <w:szCs w:val="24"/>
        </w:rPr>
        <w:t xml:space="preserve"> ir iespēja </w:t>
      </w:r>
      <w:r w:rsidR="004366A8" w:rsidRPr="00A247B2">
        <w:rPr>
          <w:rStyle w:val="tlid-translation"/>
          <w:sz w:val="24"/>
          <w:szCs w:val="24"/>
        </w:rPr>
        <w:t>atbildēt uz jautājumu "</w:t>
      </w:r>
      <w:r w:rsidR="00937BBD" w:rsidRPr="00A247B2">
        <w:rPr>
          <w:rStyle w:val="tlid-translation"/>
          <w:sz w:val="24"/>
          <w:szCs w:val="24"/>
        </w:rPr>
        <w:t>Ko tas deva</w:t>
      </w:r>
      <w:r w:rsidRPr="00A247B2">
        <w:rPr>
          <w:rStyle w:val="tlid-translation"/>
          <w:sz w:val="24"/>
          <w:szCs w:val="24"/>
        </w:rPr>
        <w:t xml:space="preserve">?" par jūsu pētījumu. </w:t>
      </w:r>
      <w:r w:rsidR="00937BBD" w:rsidRPr="00A247B2">
        <w:rPr>
          <w:rStyle w:val="tlid-translation"/>
          <w:sz w:val="24"/>
          <w:szCs w:val="24"/>
        </w:rPr>
        <w:t>Rakstiet</w:t>
      </w:r>
      <w:r w:rsidRPr="00A247B2">
        <w:rPr>
          <w:rStyle w:val="tlid-translation"/>
          <w:sz w:val="24"/>
          <w:szCs w:val="24"/>
        </w:rPr>
        <w:t xml:space="preserve"> to, piemēram, izceļot galvenos iepriekšējo sadaļu secinājumus vai </w:t>
      </w:r>
      <w:r w:rsidR="006B05A7" w:rsidRPr="00A247B2">
        <w:rPr>
          <w:rStyle w:val="tlid-translation"/>
          <w:sz w:val="24"/>
          <w:szCs w:val="24"/>
        </w:rPr>
        <w:t>norādot uz svarīgākajiem vai negaidītākajiem atklājumiem, ar kurie</w:t>
      </w:r>
      <w:r w:rsidRPr="00A247B2">
        <w:rPr>
          <w:rStyle w:val="tlid-translation"/>
          <w:sz w:val="24"/>
          <w:szCs w:val="24"/>
        </w:rPr>
        <w:t xml:space="preserve">m jūs </w:t>
      </w:r>
      <w:proofErr w:type="spellStart"/>
      <w:r w:rsidR="006B05A7" w:rsidRPr="00A247B2">
        <w:rPr>
          <w:rStyle w:val="tlid-translation"/>
          <w:sz w:val="24"/>
          <w:szCs w:val="24"/>
        </w:rPr>
        <w:t>saskārāties</w:t>
      </w:r>
      <w:proofErr w:type="spellEnd"/>
      <w:r w:rsidRPr="00A247B2">
        <w:rPr>
          <w:rStyle w:val="tlid-translation"/>
          <w:sz w:val="24"/>
          <w:szCs w:val="24"/>
        </w:rPr>
        <w:t xml:space="preserve"> pētījuma laikā. </w:t>
      </w:r>
      <w:r w:rsidR="0010734A" w:rsidRPr="00A247B2">
        <w:rPr>
          <w:rStyle w:val="tlid-translation"/>
          <w:sz w:val="24"/>
          <w:szCs w:val="24"/>
        </w:rPr>
        <w:t>Teksta g</w:t>
      </w:r>
      <w:r w:rsidRPr="00A247B2">
        <w:rPr>
          <w:rStyle w:val="tlid-translation"/>
          <w:sz w:val="24"/>
          <w:szCs w:val="24"/>
        </w:rPr>
        <w:t xml:space="preserve">arums </w:t>
      </w:r>
      <w:r w:rsidRPr="00A247B2">
        <w:rPr>
          <w:rStyle w:val="tlid-translation"/>
          <w:b/>
          <w:sz w:val="24"/>
          <w:szCs w:val="24"/>
        </w:rPr>
        <w:t>150 vārdi</w:t>
      </w:r>
      <w:r w:rsidRPr="00A247B2">
        <w:rPr>
          <w:rStyle w:val="tlid-translation"/>
          <w:sz w:val="24"/>
          <w:szCs w:val="24"/>
        </w:rPr>
        <w:t xml:space="preserve">. </w:t>
      </w:r>
      <w:r w:rsidR="004366A8" w:rsidRPr="00A247B2">
        <w:rPr>
          <w:rStyle w:val="tlid-translation"/>
          <w:sz w:val="24"/>
          <w:szCs w:val="24"/>
        </w:rPr>
        <w:t xml:space="preserve">Pamatteksts ir </w:t>
      </w:r>
      <w:r w:rsidR="00571D60" w:rsidRPr="00A247B2">
        <w:rPr>
          <w:rStyle w:val="tlid-translation"/>
          <w:sz w:val="24"/>
          <w:szCs w:val="24"/>
        </w:rPr>
        <w:t>jāraksta</w:t>
      </w:r>
      <w:r w:rsidR="002135D5" w:rsidRPr="00A247B2">
        <w:rPr>
          <w:rStyle w:val="tlid-translation"/>
          <w:sz w:val="24"/>
          <w:szCs w:val="24"/>
        </w:rPr>
        <w:t xml:space="preserve"> </w:t>
      </w:r>
      <w:proofErr w:type="spellStart"/>
      <w:r w:rsidR="00571D60" w:rsidRPr="00A247B2">
        <w:rPr>
          <w:rFonts w:eastAsia="Times New Roman" w:cs="Calibri"/>
          <w:i/>
          <w:sz w:val="24"/>
          <w:szCs w:val="24"/>
        </w:rPr>
        <w:t>Calibri</w:t>
      </w:r>
      <w:proofErr w:type="spellEnd"/>
      <w:r w:rsidR="00571D60" w:rsidRPr="00A247B2">
        <w:rPr>
          <w:rFonts w:eastAsia="Times New Roman" w:cs="Calibri"/>
          <w:sz w:val="24"/>
          <w:szCs w:val="24"/>
        </w:rPr>
        <w:t xml:space="preserve"> fontu ar 12. burtu izmēru </w:t>
      </w:r>
      <w:proofErr w:type="spellStart"/>
      <w:r w:rsidR="00571D60" w:rsidRPr="00A247B2">
        <w:rPr>
          <w:rFonts w:eastAsia="Times New Roman" w:cs="Calibri"/>
          <w:sz w:val="24"/>
          <w:szCs w:val="24"/>
        </w:rPr>
        <w:t>normālrakstā</w:t>
      </w:r>
      <w:proofErr w:type="spellEnd"/>
      <w:r w:rsidRPr="00A247B2">
        <w:rPr>
          <w:rStyle w:val="tlid-translation"/>
          <w:sz w:val="24"/>
          <w:szCs w:val="24"/>
        </w:rPr>
        <w:t>.</w:t>
      </w:r>
      <w:r w:rsidR="00623529" w:rsidRPr="00A247B2">
        <w:rPr>
          <w:sz w:val="24"/>
          <w:szCs w:val="24"/>
        </w:rPr>
        <w:t xml:space="preserve"> </w:t>
      </w:r>
    </w:p>
    <w:p w14:paraId="7BD3EA34" w14:textId="77777777" w:rsidR="00C015C6" w:rsidRPr="00A247B2" w:rsidRDefault="00C015C6" w:rsidP="00D44A3E"/>
    <w:p w14:paraId="11E83C20" w14:textId="6E9F03FF" w:rsidR="00C015C6" w:rsidRPr="00A247B2" w:rsidRDefault="00F4295B" w:rsidP="00623529">
      <w:pPr>
        <w:pStyle w:val="Heading2"/>
        <w:rPr>
          <w:b/>
          <w:color w:val="5B9BD5" w:themeColor="accent5"/>
        </w:rPr>
      </w:pPr>
      <w:proofErr w:type="spellStart"/>
      <w:r w:rsidRPr="00A247B2">
        <w:rPr>
          <w:b/>
          <w:color w:val="5B9BD5" w:themeColor="accent5"/>
        </w:rPr>
        <w:t>Hārvardas</w:t>
      </w:r>
      <w:proofErr w:type="spellEnd"/>
      <w:r w:rsidRPr="00A247B2">
        <w:rPr>
          <w:b/>
          <w:color w:val="5B9BD5" w:themeColor="accent5"/>
        </w:rPr>
        <w:t xml:space="preserve"> atsauču sistēmas</w:t>
      </w:r>
      <w:r w:rsidR="004366A8" w:rsidRPr="00A247B2">
        <w:rPr>
          <w:b/>
          <w:color w:val="5B9BD5" w:themeColor="accent5"/>
        </w:rPr>
        <w:t xml:space="preserve"> stils</w:t>
      </w:r>
      <w:r w:rsidR="00883D43" w:rsidRPr="00A247B2">
        <w:rPr>
          <w:b/>
          <w:color w:val="5B9BD5" w:themeColor="accent5"/>
        </w:rPr>
        <w:t xml:space="preserve">  </w:t>
      </w:r>
    </w:p>
    <w:p w14:paraId="2A788A23" w14:textId="08224C9B" w:rsidR="001946E7" w:rsidRPr="00A247B2" w:rsidRDefault="002135D5" w:rsidP="008E7FFE">
      <w:pPr>
        <w:rPr>
          <w:sz w:val="24"/>
        </w:rPr>
      </w:pPr>
      <w:r w:rsidRPr="00A247B2">
        <w:rPr>
          <w:sz w:val="24"/>
        </w:rPr>
        <w:t>Lai izvairītos no plaģiāt</w:t>
      </w:r>
      <w:r w:rsidR="004366A8" w:rsidRPr="00A247B2">
        <w:rPr>
          <w:sz w:val="24"/>
        </w:rPr>
        <w:t>isma, jums jāpiemin</w:t>
      </w:r>
      <w:r w:rsidR="006B05A7" w:rsidRPr="00A247B2">
        <w:rPr>
          <w:sz w:val="24"/>
        </w:rPr>
        <w:t xml:space="preserve"> jeb jāatsaucas uz oriģināldarbu. Lūdzu, skatiet pamācību</w:t>
      </w:r>
      <w:r w:rsidR="004366A8" w:rsidRPr="00A247B2">
        <w:rPr>
          <w:sz w:val="24"/>
        </w:rPr>
        <w:t xml:space="preserve"> </w:t>
      </w:r>
      <w:hyperlink r:id="rId8" w:history="1">
        <w:r w:rsidR="004366A8" w:rsidRPr="00A247B2">
          <w:rPr>
            <w:rStyle w:val="Hyperlink"/>
            <w:sz w:val="24"/>
          </w:rPr>
          <w:t>šeit</w:t>
        </w:r>
      </w:hyperlink>
      <w:r w:rsidR="004366A8" w:rsidRPr="00A247B2">
        <w:rPr>
          <w:sz w:val="24"/>
        </w:rPr>
        <w:t xml:space="preserve">, </w:t>
      </w:r>
      <w:r w:rsidR="006B05A7" w:rsidRPr="00A247B2">
        <w:rPr>
          <w:sz w:val="24"/>
        </w:rPr>
        <w:t>lai uzzinātu, kā</w:t>
      </w:r>
      <w:r w:rsidRPr="00A247B2">
        <w:rPr>
          <w:sz w:val="24"/>
        </w:rPr>
        <w:t xml:space="preserve"> </w:t>
      </w:r>
      <w:r w:rsidR="00AE4FF3" w:rsidRPr="00A247B2">
        <w:rPr>
          <w:sz w:val="24"/>
        </w:rPr>
        <w:t>savā darbā</w:t>
      </w:r>
      <w:r w:rsidR="004366A8" w:rsidRPr="00A247B2">
        <w:rPr>
          <w:sz w:val="24"/>
        </w:rPr>
        <w:t xml:space="preserve"> pievieno</w:t>
      </w:r>
      <w:r w:rsidRPr="00A247B2">
        <w:rPr>
          <w:sz w:val="24"/>
        </w:rPr>
        <w:t xml:space="preserve">t gan </w:t>
      </w:r>
      <w:r w:rsidR="00AE4FF3" w:rsidRPr="00A247B2">
        <w:rPr>
          <w:sz w:val="24"/>
        </w:rPr>
        <w:t>atsauču norādes tekstā</w:t>
      </w:r>
      <w:r w:rsidRPr="00A247B2">
        <w:rPr>
          <w:sz w:val="24"/>
        </w:rPr>
        <w:t>, gan atsauces</w:t>
      </w:r>
      <w:r w:rsidR="00AE4FF3" w:rsidRPr="00A247B2">
        <w:rPr>
          <w:sz w:val="24"/>
        </w:rPr>
        <w:t xml:space="preserve"> teksta beigās kā izmantoto avotu sarakstu jeb bibliogrāfiju </w:t>
      </w:r>
      <w:r w:rsidR="006B05A7" w:rsidRPr="00A247B2">
        <w:rPr>
          <w:sz w:val="24"/>
        </w:rPr>
        <w:t>MS Word</w:t>
      </w:r>
      <w:r w:rsidR="00AE4FF3" w:rsidRPr="00A247B2">
        <w:rPr>
          <w:sz w:val="24"/>
        </w:rPr>
        <w:t xml:space="preserve"> </w:t>
      </w:r>
      <w:proofErr w:type="spellStart"/>
      <w:r w:rsidR="00AE4FF3" w:rsidRPr="00A247B2">
        <w:rPr>
          <w:rFonts w:eastAsia="Times New Roman" w:cs="Calibri"/>
          <w:sz w:val="24"/>
          <w:szCs w:val="24"/>
        </w:rPr>
        <w:t>tektstapstrādes</w:t>
      </w:r>
      <w:proofErr w:type="spellEnd"/>
      <w:r w:rsidR="00AE4FF3" w:rsidRPr="00A247B2">
        <w:rPr>
          <w:rFonts w:eastAsia="Times New Roman" w:cs="Calibri"/>
          <w:sz w:val="24"/>
          <w:szCs w:val="24"/>
        </w:rPr>
        <w:t xml:space="preserve"> programmatūrā</w:t>
      </w:r>
      <w:r w:rsidRPr="00A247B2">
        <w:rPr>
          <w:sz w:val="24"/>
        </w:rPr>
        <w:t xml:space="preserve">. MS </w:t>
      </w:r>
      <w:r w:rsidR="004366A8" w:rsidRPr="00A247B2">
        <w:rPr>
          <w:sz w:val="24"/>
        </w:rPr>
        <w:t xml:space="preserve">Word </w:t>
      </w:r>
      <w:r w:rsidR="00F4295B" w:rsidRPr="00A247B2">
        <w:rPr>
          <w:sz w:val="24"/>
        </w:rPr>
        <w:t xml:space="preserve">dokumentā </w:t>
      </w:r>
      <w:r w:rsidR="004366A8" w:rsidRPr="00A247B2">
        <w:rPr>
          <w:sz w:val="24"/>
        </w:rPr>
        <w:t xml:space="preserve">ieteicams izvēlēties </w:t>
      </w:r>
      <w:r w:rsidR="00AE4FF3" w:rsidRPr="00A247B2">
        <w:rPr>
          <w:sz w:val="24"/>
        </w:rPr>
        <w:t>“</w:t>
      </w:r>
      <w:proofErr w:type="spellStart"/>
      <w:r w:rsidR="00AE4FF3" w:rsidRPr="00A247B2">
        <w:rPr>
          <w:i/>
          <w:sz w:val="24"/>
        </w:rPr>
        <w:t>Harvard-Angila</w:t>
      </w:r>
      <w:proofErr w:type="spellEnd"/>
      <w:r w:rsidR="00AE4FF3" w:rsidRPr="00A247B2">
        <w:rPr>
          <w:sz w:val="24"/>
        </w:rPr>
        <w:t>” atsauču sistēmas stilu</w:t>
      </w:r>
      <w:r w:rsidR="004366A8" w:rsidRPr="00A247B2">
        <w:rPr>
          <w:sz w:val="24"/>
        </w:rPr>
        <w:t>. Ja studenti</w:t>
      </w:r>
      <w:r w:rsidR="00AE4FF3" w:rsidRPr="00A247B2">
        <w:rPr>
          <w:sz w:val="24"/>
        </w:rPr>
        <w:t>em</w:t>
      </w:r>
      <w:r w:rsidR="004366A8" w:rsidRPr="00A247B2">
        <w:rPr>
          <w:sz w:val="24"/>
        </w:rPr>
        <w:t xml:space="preserve"> / skolotāji</w:t>
      </w:r>
      <w:r w:rsidR="00AE4FF3" w:rsidRPr="00A247B2">
        <w:rPr>
          <w:sz w:val="24"/>
        </w:rPr>
        <w:t>em</w:t>
      </w:r>
      <w:r w:rsidR="004366A8" w:rsidRPr="00A247B2">
        <w:rPr>
          <w:sz w:val="24"/>
        </w:rPr>
        <w:t xml:space="preserve"> </w:t>
      </w:r>
      <w:r w:rsidR="00AE4FF3" w:rsidRPr="00A247B2">
        <w:rPr>
          <w:sz w:val="24"/>
        </w:rPr>
        <w:t>nepieciešami ekrānuzņēmumu attēli,</w:t>
      </w:r>
      <w:r w:rsidR="004366A8" w:rsidRPr="00A247B2">
        <w:rPr>
          <w:sz w:val="24"/>
        </w:rPr>
        <w:t xml:space="preserve"> varam tos sniegt. </w:t>
      </w:r>
    </w:p>
    <w:p w14:paraId="479E636F" w14:textId="2F7B810C" w:rsidR="00961E25" w:rsidRPr="00A247B2" w:rsidRDefault="00AE4FF3" w:rsidP="008E7FFE">
      <w:pPr>
        <w:rPr>
          <w:sz w:val="24"/>
        </w:rPr>
      </w:pPr>
      <w:r w:rsidRPr="00A247B2">
        <w:rPr>
          <w:sz w:val="24"/>
        </w:rPr>
        <w:t>Alternatīvas iespējas pētījuma</w:t>
      </w:r>
      <w:r w:rsidR="004366A8" w:rsidRPr="00A247B2">
        <w:rPr>
          <w:sz w:val="24"/>
        </w:rPr>
        <w:t xml:space="preserve"> </w:t>
      </w:r>
      <w:r w:rsidR="00F16AAD">
        <w:rPr>
          <w:sz w:val="24"/>
        </w:rPr>
        <w:t xml:space="preserve">darba </w:t>
      </w:r>
      <w:r w:rsidR="004366A8" w:rsidRPr="00A247B2">
        <w:rPr>
          <w:sz w:val="24"/>
        </w:rPr>
        <w:t>organizēšanai:</w:t>
      </w:r>
    </w:p>
    <w:p w14:paraId="6775D1C0" w14:textId="3FFF5A50" w:rsidR="00C56DCA" w:rsidRPr="00A247B2" w:rsidRDefault="00AE4FF3" w:rsidP="008E7FFE">
      <w:pPr>
        <w:rPr>
          <w:b/>
          <w:sz w:val="24"/>
        </w:rPr>
      </w:pPr>
      <w:r w:rsidRPr="00A247B2">
        <w:rPr>
          <w:b/>
          <w:sz w:val="24"/>
        </w:rPr>
        <w:t xml:space="preserve">Atsauču pārvaldības </w:t>
      </w:r>
      <w:r w:rsidR="006E0077" w:rsidRPr="00A247B2">
        <w:rPr>
          <w:b/>
          <w:sz w:val="24"/>
        </w:rPr>
        <w:t>vai</w:t>
      </w:r>
      <w:r w:rsidRPr="00A247B2">
        <w:rPr>
          <w:b/>
          <w:sz w:val="24"/>
        </w:rPr>
        <w:t xml:space="preserve"> ģenerēšanas</w:t>
      </w:r>
      <w:r w:rsidR="004366A8" w:rsidRPr="00A247B2">
        <w:rPr>
          <w:b/>
          <w:sz w:val="24"/>
        </w:rPr>
        <w:t xml:space="preserve"> rīki:</w:t>
      </w:r>
    </w:p>
    <w:p w14:paraId="65260393" w14:textId="5FB730C2" w:rsidR="008E7FFE" w:rsidRPr="00A247B2" w:rsidRDefault="004123C7" w:rsidP="004366A8">
      <w:pPr>
        <w:pStyle w:val="ListParagraph"/>
        <w:numPr>
          <w:ilvl w:val="0"/>
          <w:numId w:val="4"/>
        </w:numPr>
        <w:rPr>
          <w:sz w:val="24"/>
        </w:rPr>
      </w:pPr>
      <w:hyperlink r:id="rId9" w:history="1">
        <w:proofErr w:type="spellStart"/>
        <w:r w:rsidR="008E7FFE" w:rsidRPr="00A247B2">
          <w:rPr>
            <w:rStyle w:val="Hyperlink"/>
            <w:sz w:val="24"/>
          </w:rPr>
          <w:t>Zotero</w:t>
        </w:r>
        <w:proofErr w:type="spellEnd"/>
      </w:hyperlink>
      <w:r w:rsidR="008E7FFE" w:rsidRPr="00A247B2">
        <w:rPr>
          <w:sz w:val="24"/>
        </w:rPr>
        <w:t xml:space="preserve"> (</w:t>
      </w:r>
      <w:r w:rsidR="004366A8" w:rsidRPr="00A247B2">
        <w:rPr>
          <w:sz w:val="24"/>
        </w:rPr>
        <w:t>bezmaksas citēšanas rīks</w:t>
      </w:r>
      <w:r w:rsidR="008E7FFE" w:rsidRPr="00A247B2">
        <w:rPr>
          <w:sz w:val="24"/>
        </w:rPr>
        <w:t>)</w:t>
      </w:r>
      <w:r w:rsidR="00961E25" w:rsidRPr="00A247B2">
        <w:rPr>
          <w:sz w:val="24"/>
        </w:rPr>
        <w:t>,</w:t>
      </w:r>
    </w:p>
    <w:p w14:paraId="1F6CA460" w14:textId="4AA0EAA0" w:rsidR="00961E25" w:rsidRPr="00A247B2" w:rsidRDefault="004123C7" w:rsidP="004366A8">
      <w:pPr>
        <w:pStyle w:val="ListParagraph"/>
        <w:numPr>
          <w:ilvl w:val="0"/>
          <w:numId w:val="4"/>
        </w:numPr>
        <w:rPr>
          <w:sz w:val="24"/>
        </w:rPr>
      </w:pPr>
      <w:hyperlink r:id="rId10" w:history="1">
        <w:proofErr w:type="spellStart"/>
        <w:r w:rsidR="0068382D" w:rsidRPr="00A247B2">
          <w:rPr>
            <w:rStyle w:val="Hyperlink"/>
            <w:sz w:val="24"/>
          </w:rPr>
          <w:t>Cite</w:t>
        </w:r>
        <w:proofErr w:type="spellEnd"/>
        <w:r w:rsidR="0068382D" w:rsidRPr="00A247B2">
          <w:rPr>
            <w:rStyle w:val="Hyperlink"/>
            <w:sz w:val="24"/>
          </w:rPr>
          <w:t xml:space="preserve"> </w:t>
        </w:r>
        <w:proofErr w:type="spellStart"/>
        <w:r w:rsidR="0068382D" w:rsidRPr="00A247B2">
          <w:rPr>
            <w:rStyle w:val="Hyperlink"/>
            <w:sz w:val="24"/>
          </w:rPr>
          <w:t>this</w:t>
        </w:r>
        <w:proofErr w:type="spellEnd"/>
        <w:r w:rsidR="0068382D" w:rsidRPr="00A247B2">
          <w:rPr>
            <w:rStyle w:val="Hyperlink"/>
            <w:sz w:val="24"/>
          </w:rPr>
          <w:t xml:space="preserve"> </w:t>
        </w:r>
        <w:proofErr w:type="spellStart"/>
        <w:r w:rsidR="0068382D" w:rsidRPr="00A247B2">
          <w:rPr>
            <w:rStyle w:val="Hyperlink"/>
            <w:sz w:val="24"/>
          </w:rPr>
          <w:t>for</w:t>
        </w:r>
        <w:proofErr w:type="spellEnd"/>
        <w:r w:rsidR="0068382D" w:rsidRPr="00A247B2">
          <w:rPr>
            <w:rStyle w:val="Hyperlink"/>
            <w:sz w:val="24"/>
          </w:rPr>
          <w:t xml:space="preserve"> </w:t>
        </w:r>
        <w:proofErr w:type="spellStart"/>
        <w:r w:rsidR="0068382D" w:rsidRPr="00A247B2">
          <w:rPr>
            <w:rStyle w:val="Hyperlink"/>
            <w:sz w:val="24"/>
          </w:rPr>
          <w:t>me</w:t>
        </w:r>
        <w:proofErr w:type="spellEnd"/>
      </w:hyperlink>
      <w:r w:rsidR="0068382D" w:rsidRPr="00A247B2">
        <w:rPr>
          <w:sz w:val="24"/>
        </w:rPr>
        <w:t xml:space="preserve"> (</w:t>
      </w:r>
      <w:r w:rsidR="004366A8" w:rsidRPr="00A247B2">
        <w:rPr>
          <w:sz w:val="24"/>
        </w:rPr>
        <w:t>citēšanas ģenerators - bezmaksas tiešsaistes rīks</w:t>
      </w:r>
      <w:r w:rsidR="0068382D" w:rsidRPr="00A247B2">
        <w:rPr>
          <w:sz w:val="24"/>
        </w:rPr>
        <w:t>)</w:t>
      </w:r>
      <w:r w:rsidR="002135D5" w:rsidRPr="00A247B2">
        <w:rPr>
          <w:sz w:val="24"/>
        </w:rPr>
        <w:t>.</w:t>
      </w:r>
    </w:p>
    <w:p w14:paraId="3E6D24E6" w14:textId="24A9D772" w:rsidR="00C15D0A" w:rsidRPr="00771359" w:rsidRDefault="004366A8" w:rsidP="00C15D0A">
      <w:pPr>
        <w:rPr>
          <w:sz w:val="24"/>
        </w:rPr>
      </w:pPr>
      <w:r w:rsidRPr="00A247B2">
        <w:rPr>
          <w:sz w:val="24"/>
        </w:rPr>
        <w:t xml:space="preserve">PIEZĪME: Izmantojot šos rīkus, studenti var viegli nokopēt bibliogrāfisko informāciju, </w:t>
      </w:r>
      <w:r w:rsidR="006E0077" w:rsidRPr="00A247B2">
        <w:rPr>
          <w:sz w:val="24"/>
        </w:rPr>
        <w:t>piemēram, tīmekļa vietnei</w:t>
      </w:r>
      <w:r w:rsidRPr="00A247B2">
        <w:rPr>
          <w:sz w:val="24"/>
        </w:rPr>
        <w:t>, emu</w:t>
      </w:r>
      <w:r w:rsidR="006E0077" w:rsidRPr="00A247B2">
        <w:rPr>
          <w:sz w:val="24"/>
        </w:rPr>
        <w:t>āram, grāmatai, žurnālam</w:t>
      </w:r>
      <w:r w:rsidR="002135D5" w:rsidRPr="00A247B2">
        <w:rPr>
          <w:sz w:val="24"/>
        </w:rPr>
        <w:t>, u</w:t>
      </w:r>
      <w:r w:rsidRPr="00A247B2">
        <w:rPr>
          <w:sz w:val="24"/>
        </w:rPr>
        <w:t xml:space="preserve">n </w:t>
      </w:r>
      <w:r w:rsidR="006E0077" w:rsidRPr="00A247B2">
        <w:rPr>
          <w:sz w:val="24"/>
        </w:rPr>
        <w:t xml:space="preserve">iegūt citējuma noformējumu </w:t>
      </w:r>
      <w:r w:rsidRPr="00A247B2">
        <w:rPr>
          <w:sz w:val="24"/>
        </w:rPr>
        <w:t>ietei</w:t>
      </w:r>
      <w:r w:rsidR="006E0077" w:rsidRPr="00A247B2">
        <w:rPr>
          <w:sz w:val="24"/>
        </w:rPr>
        <w:t>ktajā</w:t>
      </w:r>
      <w:r w:rsidRPr="00A247B2">
        <w:rPr>
          <w:sz w:val="24"/>
        </w:rPr>
        <w:t xml:space="preserve"> </w:t>
      </w:r>
      <w:proofErr w:type="spellStart"/>
      <w:r w:rsidRPr="00A247B2">
        <w:rPr>
          <w:sz w:val="24"/>
        </w:rPr>
        <w:t>Hārvarda</w:t>
      </w:r>
      <w:r w:rsidR="007B1A50" w:rsidRPr="00A247B2">
        <w:rPr>
          <w:sz w:val="24"/>
        </w:rPr>
        <w:t>s</w:t>
      </w:r>
      <w:proofErr w:type="spellEnd"/>
      <w:r w:rsidR="006E0077" w:rsidRPr="00A247B2">
        <w:rPr>
          <w:sz w:val="24"/>
        </w:rPr>
        <w:t xml:space="preserve"> atsauču </w:t>
      </w:r>
      <w:r w:rsidRPr="00A247B2">
        <w:rPr>
          <w:sz w:val="24"/>
        </w:rPr>
        <w:t>stilā.</w:t>
      </w:r>
    </w:p>
    <w:p w14:paraId="35ABAB8B" w14:textId="46C769A0" w:rsidR="00540DE1" w:rsidRPr="00771359" w:rsidRDefault="009273C2" w:rsidP="00540DE1">
      <w:pPr>
        <w:rPr>
          <w:b/>
          <w:sz w:val="24"/>
        </w:rPr>
      </w:pPr>
      <w:r>
        <w:rPr>
          <w:b/>
          <w:sz w:val="24"/>
        </w:rPr>
        <w:t>Detalizētas</w:t>
      </w:r>
      <w:r w:rsidR="00BF3152" w:rsidRPr="00771359">
        <w:rPr>
          <w:b/>
          <w:sz w:val="24"/>
        </w:rPr>
        <w:t xml:space="preserve"> vadlīnijas</w:t>
      </w:r>
      <w:r>
        <w:rPr>
          <w:b/>
          <w:sz w:val="24"/>
        </w:rPr>
        <w:t xml:space="preserve"> tiešsaistē</w:t>
      </w:r>
      <w:r w:rsidR="00BF3152" w:rsidRPr="00771359">
        <w:rPr>
          <w:b/>
          <w:sz w:val="24"/>
        </w:rPr>
        <w:t xml:space="preserve"> (skolotājiem)</w:t>
      </w:r>
      <w:r w:rsidR="00C56DCA" w:rsidRPr="00771359">
        <w:rPr>
          <w:b/>
          <w:sz w:val="24"/>
        </w:rPr>
        <w:t>:</w:t>
      </w:r>
    </w:p>
    <w:p w14:paraId="7AB055A8" w14:textId="65F750EF" w:rsidR="00C56DCA" w:rsidRPr="00771359" w:rsidRDefault="006E0077" w:rsidP="00C56DCA">
      <w:pPr>
        <w:rPr>
          <w:sz w:val="24"/>
        </w:rPr>
      </w:pPr>
      <w:r>
        <w:rPr>
          <w:sz w:val="24"/>
        </w:rPr>
        <w:t>D</w:t>
      </w:r>
      <w:r w:rsidR="00BF3152" w:rsidRPr="00771359">
        <w:rPr>
          <w:sz w:val="24"/>
        </w:rPr>
        <w:t xml:space="preserve">etalizēts </w:t>
      </w:r>
      <w:proofErr w:type="spellStart"/>
      <w:r w:rsidR="00BF3152" w:rsidRPr="00771359">
        <w:rPr>
          <w:sz w:val="24"/>
        </w:rPr>
        <w:t>Hārvarda</w:t>
      </w:r>
      <w:r w:rsidR="00F4295B">
        <w:rPr>
          <w:sz w:val="24"/>
        </w:rPr>
        <w:t>s</w:t>
      </w:r>
      <w:proofErr w:type="spellEnd"/>
      <w:r w:rsidR="00BF3152" w:rsidRPr="00771359">
        <w:rPr>
          <w:sz w:val="24"/>
        </w:rPr>
        <w:t xml:space="preserve"> atsauču sistēmas ceļvedis</w:t>
      </w:r>
      <w:r>
        <w:rPr>
          <w:sz w:val="24"/>
        </w:rPr>
        <w:t xml:space="preserve"> pieejams </w:t>
      </w:r>
      <w:hyperlink r:id="rId11" w:history="1">
        <w:r>
          <w:rPr>
            <w:rStyle w:val="Hyperlink"/>
            <w:sz w:val="24"/>
          </w:rPr>
          <w:t>š</w:t>
        </w:r>
        <w:r w:rsidRPr="00771359">
          <w:rPr>
            <w:rStyle w:val="Hyperlink"/>
            <w:sz w:val="24"/>
          </w:rPr>
          <w:t>eit</w:t>
        </w:r>
      </w:hyperlink>
    </w:p>
    <w:p w14:paraId="0260C693" w14:textId="77777777" w:rsidR="00827FE4" w:rsidRPr="00771359" w:rsidRDefault="00827FE4" w:rsidP="00827FE4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1AA8C0E" w14:textId="59679D81" w:rsidR="00931773" w:rsidRPr="00771359" w:rsidRDefault="004C6EC1" w:rsidP="00827FE4">
      <w:pPr>
        <w:pStyle w:val="Heading2"/>
        <w:rPr>
          <w:b/>
          <w:color w:val="5B9BD5" w:themeColor="accent5"/>
        </w:rPr>
      </w:pPr>
      <w:r w:rsidRPr="00771359">
        <w:rPr>
          <w:b/>
          <w:color w:val="5B9BD5" w:themeColor="accent5"/>
        </w:rPr>
        <w:t>Atsauces tekstā</w:t>
      </w:r>
    </w:p>
    <w:p w14:paraId="35028439" w14:textId="7DFF6AA1" w:rsidR="00C84AE5" w:rsidRPr="00771359" w:rsidRDefault="004C6EC1" w:rsidP="00C84AE5">
      <w:pPr>
        <w:rPr>
          <w:sz w:val="24"/>
          <w:szCs w:val="24"/>
        </w:rPr>
      </w:pPr>
      <w:proofErr w:type="spellStart"/>
      <w:r w:rsidRPr="00771359">
        <w:rPr>
          <w:rStyle w:val="tlid-translation"/>
          <w:sz w:val="24"/>
          <w:szCs w:val="24"/>
        </w:rPr>
        <w:t>Hārvarda</w:t>
      </w:r>
      <w:r w:rsidR="00F4295B">
        <w:rPr>
          <w:rStyle w:val="tlid-translation"/>
          <w:sz w:val="24"/>
          <w:szCs w:val="24"/>
        </w:rPr>
        <w:t>s</w:t>
      </w:r>
      <w:proofErr w:type="spellEnd"/>
      <w:r w:rsidR="006E0077">
        <w:rPr>
          <w:rStyle w:val="tlid-translation"/>
          <w:sz w:val="24"/>
          <w:szCs w:val="24"/>
        </w:rPr>
        <w:t xml:space="preserve"> atsauču stilā pamat princips ir izmantot informāciju par autoru un </w:t>
      </w:r>
      <w:r w:rsidRPr="00771359">
        <w:rPr>
          <w:rStyle w:val="tlid-translation"/>
          <w:sz w:val="24"/>
          <w:szCs w:val="24"/>
        </w:rPr>
        <w:t>datumu.</w:t>
      </w:r>
    </w:p>
    <w:p w14:paraId="6ABFD897" w14:textId="0E88EBC2" w:rsidR="00F80795" w:rsidRPr="00771359" w:rsidRDefault="004C6EC1" w:rsidP="00C84AE5">
      <w:pPr>
        <w:rPr>
          <w:sz w:val="24"/>
        </w:rPr>
      </w:pPr>
      <w:r w:rsidRPr="00771359">
        <w:rPr>
          <w:rStyle w:val="tlid-translation"/>
          <w:sz w:val="24"/>
          <w:szCs w:val="24"/>
        </w:rPr>
        <w:t>Turpmāk īsi minēti daži</w:t>
      </w:r>
      <w:r w:rsidR="006E0077">
        <w:rPr>
          <w:rStyle w:val="tlid-translation"/>
          <w:sz w:val="24"/>
          <w:szCs w:val="24"/>
        </w:rPr>
        <w:t xml:space="preserve"> piemēri</w:t>
      </w:r>
      <w:r w:rsidRPr="00771359">
        <w:rPr>
          <w:rStyle w:val="tlid-translation"/>
          <w:sz w:val="24"/>
          <w:szCs w:val="24"/>
        </w:rPr>
        <w:t xml:space="preserve"> no visbiežāk </w:t>
      </w:r>
      <w:r w:rsidR="006E0077">
        <w:rPr>
          <w:rStyle w:val="tlid-translation"/>
          <w:sz w:val="24"/>
          <w:szCs w:val="24"/>
        </w:rPr>
        <w:t xml:space="preserve">izmantotajiem atsauču pieraksta veidiem rakstu darba </w:t>
      </w:r>
      <w:r w:rsidR="00EE6C9A">
        <w:rPr>
          <w:rStyle w:val="tlid-translation"/>
          <w:sz w:val="24"/>
          <w:szCs w:val="24"/>
        </w:rPr>
        <w:t>tekstā</w:t>
      </w:r>
      <w:r w:rsidR="00F80795" w:rsidRPr="00771359">
        <w:rPr>
          <w:sz w:val="24"/>
        </w:rPr>
        <w:t>.</w:t>
      </w:r>
    </w:p>
    <w:p w14:paraId="00601DC1" w14:textId="1CD7D86D" w:rsidR="00694AC4" w:rsidRPr="00771359" w:rsidRDefault="00F16AAD" w:rsidP="00694AC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Netiešais citāt</w:t>
      </w:r>
      <w:r w:rsidR="00567437">
        <w:rPr>
          <w:b/>
          <w:sz w:val="24"/>
          <w:u w:val="single"/>
        </w:rPr>
        <w:t>s</w:t>
      </w:r>
      <w:r w:rsidR="004C6EC1" w:rsidRPr="00771359">
        <w:rPr>
          <w:b/>
          <w:sz w:val="24"/>
          <w:u w:val="single"/>
        </w:rPr>
        <w:t xml:space="preserve"> tekstā (pārfrāzēšana)</w:t>
      </w:r>
    </w:p>
    <w:p w14:paraId="15D9289D" w14:textId="355B8B8F" w:rsidR="00ED0BAB" w:rsidRPr="00771359" w:rsidRDefault="004C6EC1" w:rsidP="00694AC4">
      <w:pPr>
        <w:rPr>
          <w:sz w:val="24"/>
        </w:rPr>
      </w:pPr>
      <w:r w:rsidRPr="00771359">
        <w:rPr>
          <w:b/>
          <w:sz w:val="24"/>
        </w:rPr>
        <w:t xml:space="preserve">Piemērs: </w:t>
      </w:r>
      <w:proofErr w:type="spellStart"/>
      <w:r w:rsidR="007902E5" w:rsidRPr="007902E5">
        <w:rPr>
          <w:i/>
          <w:sz w:val="24"/>
        </w:rPr>
        <w:t>During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the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mid-twenties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research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undertaken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in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professional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publishing</w:t>
      </w:r>
      <w:proofErr w:type="spellEnd"/>
      <w:r w:rsidR="007902E5" w:rsidRPr="007902E5">
        <w:rPr>
          <w:i/>
          <w:sz w:val="24"/>
        </w:rPr>
        <w:t xml:space="preserve"> (</w:t>
      </w:r>
      <w:proofErr w:type="spellStart"/>
      <w:r w:rsidR="007902E5" w:rsidRPr="007902E5">
        <w:rPr>
          <w:i/>
          <w:sz w:val="24"/>
        </w:rPr>
        <w:t>Cormack</w:t>
      </w:r>
      <w:proofErr w:type="spellEnd"/>
      <w:r w:rsidR="007902E5" w:rsidRPr="007902E5">
        <w:rPr>
          <w:i/>
          <w:sz w:val="24"/>
        </w:rPr>
        <w:t xml:space="preserve">, 1994) </w:t>
      </w:r>
      <w:proofErr w:type="spellStart"/>
      <w:r w:rsidR="007902E5" w:rsidRPr="007902E5">
        <w:rPr>
          <w:i/>
          <w:sz w:val="24"/>
        </w:rPr>
        <w:t>showed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that</w:t>
      </w:r>
      <w:proofErr w:type="spellEnd"/>
      <w:r w:rsidR="007902E5" w:rsidRPr="007902E5">
        <w:rPr>
          <w:i/>
          <w:sz w:val="24"/>
        </w:rPr>
        <w:t>...</w:t>
      </w:r>
    </w:p>
    <w:p w14:paraId="51EB53AD" w14:textId="5A662A7D" w:rsidR="00E1461D" w:rsidRPr="00771359" w:rsidRDefault="00F16AAD" w:rsidP="00E1461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Tiešais citāt</w:t>
      </w:r>
      <w:r w:rsidR="00567437">
        <w:rPr>
          <w:b/>
          <w:sz w:val="24"/>
          <w:u w:val="single"/>
        </w:rPr>
        <w:t>s, kur pie</w:t>
      </w:r>
      <w:r w:rsidR="004C6EC1" w:rsidRPr="00771359">
        <w:rPr>
          <w:b/>
          <w:sz w:val="24"/>
          <w:u w:val="single"/>
        </w:rPr>
        <w:t xml:space="preserve">minēts </w:t>
      </w:r>
      <w:r w:rsidR="00567437">
        <w:rPr>
          <w:b/>
          <w:sz w:val="24"/>
          <w:u w:val="single"/>
        </w:rPr>
        <w:t>autors</w:t>
      </w:r>
      <w:r w:rsidR="004C6EC1" w:rsidRPr="00771359">
        <w:rPr>
          <w:b/>
          <w:sz w:val="24"/>
          <w:u w:val="single"/>
        </w:rPr>
        <w:t xml:space="preserve"> (citāts)</w:t>
      </w:r>
    </w:p>
    <w:p w14:paraId="244B5B41" w14:textId="386E8BD1" w:rsidR="00391E74" w:rsidRPr="00567437" w:rsidRDefault="00F16AAD" w:rsidP="00495D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Tiešais citāt</w:t>
      </w:r>
      <w:r w:rsidR="00567437">
        <w:rPr>
          <w:rFonts w:cstheme="minorHAnsi"/>
          <w:color w:val="000000"/>
          <w:sz w:val="24"/>
          <w:szCs w:val="24"/>
        </w:rPr>
        <w:t>s (t.i., teksts, kas ir nokopēts ar tādiem pašiem vārdiem) jāievieto pēdiņās (“”). Pirms tiešā citējuma</w:t>
      </w:r>
      <w:r w:rsidR="004C6EC1" w:rsidRPr="00771359">
        <w:rPr>
          <w:rFonts w:cstheme="minorHAnsi"/>
          <w:color w:val="000000"/>
          <w:sz w:val="24"/>
          <w:szCs w:val="24"/>
        </w:rPr>
        <w:t xml:space="preserve"> iekavās </w:t>
      </w:r>
      <w:r w:rsidR="007902E5">
        <w:rPr>
          <w:rFonts w:cstheme="minorHAnsi"/>
          <w:color w:val="000000"/>
          <w:sz w:val="24"/>
          <w:szCs w:val="24"/>
        </w:rPr>
        <w:t>jānorāda oriģinālo avotu (t.i., jānorāda</w:t>
      </w:r>
      <w:r w:rsidR="004C6EC1" w:rsidRPr="00771359">
        <w:rPr>
          <w:rFonts w:cstheme="minorHAnsi"/>
          <w:color w:val="000000"/>
          <w:sz w:val="24"/>
          <w:szCs w:val="24"/>
        </w:rPr>
        <w:t xml:space="preserve"> autora uzvārds, publikācija</w:t>
      </w:r>
      <w:r w:rsidR="007902E5">
        <w:rPr>
          <w:rFonts w:cstheme="minorHAnsi"/>
          <w:color w:val="000000"/>
          <w:sz w:val="24"/>
          <w:szCs w:val="24"/>
        </w:rPr>
        <w:t>s gads,</w:t>
      </w:r>
      <w:r w:rsidR="00CD642F">
        <w:rPr>
          <w:rFonts w:cstheme="minorHAnsi"/>
          <w:color w:val="000000"/>
          <w:sz w:val="24"/>
          <w:szCs w:val="24"/>
        </w:rPr>
        <w:t xml:space="preserve"> lappuse</w:t>
      </w:r>
      <w:r w:rsidR="007902E5">
        <w:rPr>
          <w:rFonts w:cstheme="minorHAnsi"/>
          <w:color w:val="000000"/>
          <w:sz w:val="24"/>
          <w:szCs w:val="24"/>
        </w:rPr>
        <w:t>.</w:t>
      </w:r>
      <w:r w:rsidR="004C6EC1" w:rsidRPr="00771359">
        <w:rPr>
          <w:rFonts w:cstheme="minorHAnsi"/>
          <w:color w:val="000000"/>
          <w:sz w:val="24"/>
          <w:szCs w:val="24"/>
        </w:rPr>
        <w:t>)</w:t>
      </w:r>
      <w:r w:rsidR="00DA3530" w:rsidRPr="00771359">
        <w:rPr>
          <w:rFonts w:eastAsia="Times New Roman" w:cstheme="minorHAnsi"/>
          <w:sz w:val="24"/>
          <w:szCs w:val="24"/>
        </w:rPr>
        <w:t>.</w:t>
      </w:r>
    </w:p>
    <w:p w14:paraId="6D047668" w14:textId="5F3F6286" w:rsidR="007C0A41" w:rsidRPr="00771359" w:rsidRDefault="007C0A41" w:rsidP="00495D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5881CD" w14:textId="77777777" w:rsidR="007902E5" w:rsidRDefault="004C6EC1" w:rsidP="007902E5">
      <w:pPr>
        <w:rPr>
          <w:sz w:val="24"/>
        </w:rPr>
      </w:pPr>
      <w:r w:rsidRPr="00771359">
        <w:rPr>
          <w:b/>
          <w:sz w:val="24"/>
        </w:rPr>
        <w:t>Piemērs</w:t>
      </w:r>
      <w:r w:rsidR="00F14D71">
        <w:rPr>
          <w:sz w:val="24"/>
        </w:rPr>
        <w:t xml:space="preserve">: </w:t>
      </w:r>
      <w:proofErr w:type="spellStart"/>
      <w:r w:rsidR="007902E5" w:rsidRPr="007902E5">
        <w:rPr>
          <w:i/>
          <w:sz w:val="24"/>
        </w:rPr>
        <w:t>Cormack</w:t>
      </w:r>
      <w:proofErr w:type="spellEnd"/>
      <w:r w:rsidR="007902E5" w:rsidRPr="007902E5">
        <w:rPr>
          <w:i/>
          <w:sz w:val="24"/>
        </w:rPr>
        <w:t xml:space="preserve"> (1994, pp.32-33) </w:t>
      </w:r>
      <w:proofErr w:type="spellStart"/>
      <w:r w:rsidR="007902E5" w:rsidRPr="007902E5">
        <w:rPr>
          <w:i/>
          <w:sz w:val="24"/>
        </w:rPr>
        <w:t>states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that</w:t>
      </w:r>
      <w:proofErr w:type="spellEnd"/>
      <w:r w:rsidR="007902E5" w:rsidRPr="007902E5">
        <w:rPr>
          <w:i/>
          <w:sz w:val="24"/>
        </w:rPr>
        <w:t xml:space="preserve"> "</w:t>
      </w:r>
      <w:proofErr w:type="spellStart"/>
      <w:r w:rsidR="007902E5" w:rsidRPr="007902E5">
        <w:rPr>
          <w:i/>
          <w:sz w:val="24"/>
        </w:rPr>
        <w:t>when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writing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for</w:t>
      </w:r>
      <w:proofErr w:type="spellEnd"/>
      <w:r w:rsidR="007902E5" w:rsidRPr="007902E5">
        <w:rPr>
          <w:i/>
          <w:sz w:val="24"/>
        </w:rPr>
        <w:t xml:space="preserve"> a </w:t>
      </w:r>
      <w:proofErr w:type="spellStart"/>
      <w:r w:rsidR="007902E5" w:rsidRPr="007902E5">
        <w:rPr>
          <w:i/>
          <w:sz w:val="24"/>
        </w:rPr>
        <w:t>professional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readership</w:t>
      </w:r>
      <w:proofErr w:type="spellEnd"/>
      <w:r w:rsidR="007902E5" w:rsidRPr="007902E5">
        <w:rPr>
          <w:i/>
          <w:sz w:val="24"/>
        </w:rPr>
        <w:t xml:space="preserve">, </w:t>
      </w:r>
      <w:proofErr w:type="spellStart"/>
      <w:r w:rsidR="007902E5" w:rsidRPr="007902E5">
        <w:rPr>
          <w:i/>
          <w:sz w:val="24"/>
        </w:rPr>
        <w:t>writers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invariably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make</w:t>
      </w:r>
      <w:proofErr w:type="spellEnd"/>
      <w:r w:rsidR="007902E5" w:rsidRPr="007902E5">
        <w:rPr>
          <w:i/>
          <w:sz w:val="24"/>
        </w:rPr>
        <w:t xml:space="preserve"> reference to </w:t>
      </w:r>
      <w:proofErr w:type="spellStart"/>
      <w:r w:rsidR="007902E5" w:rsidRPr="007902E5">
        <w:rPr>
          <w:i/>
          <w:sz w:val="24"/>
        </w:rPr>
        <w:t>already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published</w:t>
      </w:r>
      <w:proofErr w:type="spellEnd"/>
      <w:r w:rsidR="007902E5" w:rsidRPr="007902E5">
        <w:rPr>
          <w:i/>
          <w:sz w:val="24"/>
        </w:rPr>
        <w:t xml:space="preserve"> </w:t>
      </w:r>
      <w:proofErr w:type="spellStart"/>
      <w:r w:rsidR="007902E5" w:rsidRPr="007902E5">
        <w:rPr>
          <w:i/>
          <w:sz w:val="24"/>
        </w:rPr>
        <w:t>works</w:t>
      </w:r>
      <w:proofErr w:type="spellEnd"/>
      <w:r w:rsidR="007902E5" w:rsidRPr="007902E5">
        <w:rPr>
          <w:i/>
          <w:sz w:val="24"/>
        </w:rPr>
        <w:t>".</w:t>
      </w:r>
    </w:p>
    <w:p w14:paraId="4ADF000E" w14:textId="05788A5D" w:rsidR="00FE1B89" w:rsidRPr="00771359" w:rsidRDefault="00FE1B89" w:rsidP="007C0A41">
      <w:pPr>
        <w:rPr>
          <w:sz w:val="24"/>
        </w:rPr>
      </w:pPr>
    </w:p>
    <w:p w14:paraId="6A8569F3" w14:textId="7F9018E4" w:rsidR="00623529" w:rsidRPr="00771359" w:rsidRDefault="007902E5" w:rsidP="00827FE4">
      <w:pPr>
        <w:pStyle w:val="Heading2"/>
        <w:rPr>
          <w:color w:val="5B9BD5" w:themeColor="accent5"/>
        </w:rPr>
      </w:pPr>
      <w:r>
        <w:rPr>
          <w:b/>
          <w:color w:val="5B9BD5" w:themeColor="accent5"/>
        </w:rPr>
        <w:t>Izmantoto avotu</w:t>
      </w:r>
      <w:r w:rsidR="004C6EC1" w:rsidRPr="00771359">
        <w:rPr>
          <w:b/>
          <w:color w:val="5B9BD5" w:themeColor="accent5"/>
        </w:rPr>
        <w:t xml:space="preserve"> saraksts</w:t>
      </w:r>
      <w:r>
        <w:rPr>
          <w:b/>
          <w:color w:val="5B9BD5" w:themeColor="accent5"/>
        </w:rPr>
        <w:t xml:space="preserve"> jeb bibliogrāfija</w:t>
      </w:r>
    </w:p>
    <w:p w14:paraId="4E2D77AA" w14:textId="483BA8A3" w:rsidR="00A77E1B" w:rsidRPr="00771359" w:rsidRDefault="007902E5" w:rsidP="00B60824">
      <w:pPr>
        <w:pStyle w:val="NoSpacing"/>
        <w:jc w:val="both"/>
        <w:rPr>
          <w:rFonts w:eastAsia="Times New Roman" w:cstheme="minorHAnsi"/>
          <w:sz w:val="24"/>
          <w:szCs w:val="24"/>
          <w:lang w:val="lv-LV"/>
        </w:rPr>
      </w:pPr>
      <w:r w:rsidRPr="007902E5">
        <w:rPr>
          <w:rFonts w:eastAsia="Times New Roman" w:cstheme="minorHAnsi"/>
          <w:sz w:val="24"/>
          <w:szCs w:val="24"/>
          <w:lang w:val="lv-LV"/>
        </w:rPr>
        <w:t xml:space="preserve">Izmantoto avotu saraksts </w:t>
      </w:r>
      <w:r>
        <w:rPr>
          <w:rFonts w:eastAsia="Times New Roman" w:cstheme="minorHAnsi"/>
          <w:sz w:val="24"/>
          <w:szCs w:val="24"/>
          <w:lang w:val="lv-LV"/>
        </w:rPr>
        <w:t>ir no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>vie</w:t>
      </w:r>
      <w:r>
        <w:rPr>
          <w:rFonts w:eastAsia="Times New Roman" w:cstheme="minorHAnsi"/>
          <w:sz w:val="24"/>
          <w:szCs w:val="24"/>
          <w:lang w:val="lv-LV"/>
        </w:rPr>
        <w:t>tots darba beigās, norādot visus un oriģinālos informācijas avotus tekstā minētajiem citējumiem. Šīs pilnīgās bibliogrāfiskās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 xml:space="preserve"> atsauces tiek </w:t>
      </w:r>
      <w:r w:rsidR="00387C8C">
        <w:rPr>
          <w:rFonts w:eastAsia="Times New Roman" w:cstheme="minorHAnsi"/>
          <w:sz w:val="24"/>
          <w:szCs w:val="24"/>
          <w:lang w:val="lv-LV"/>
        </w:rPr>
        <w:t xml:space="preserve">sarakstā sakārtotas 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 xml:space="preserve">alfabēta secībā pēc autora uzvārda. </w:t>
      </w:r>
      <w:r w:rsidR="00387C8C">
        <w:rPr>
          <w:rFonts w:eastAsia="Times New Roman" w:cstheme="minorHAnsi"/>
          <w:sz w:val="24"/>
          <w:szCs w:val="24"/>
          <w:lang w:val="lv-LV"/>
        </w:rPr>
        <w:t>Bibliogrāfiskajā atsaucē jānorāda v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>isi autori,</w:t>
      </w:r>
      <w:r w:rsidR="00387C8C">
        <w:rPr>
          <w:rFonts w:eastAsia="Times New Roman" w:cstheme="minorHAnsi"/>
          <w:sz w:val="24"/>
          <w:szCs w:val="24"/>
          <w:lang w:val="lv-LV"/>
        </w:rPr>
        <w:t xml:space="preserve"> izņemot,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 xml:space="preserve"> </w:t>
      </w:r>
      <w:r w:rsidR="00F14D71">
        <w:rPr>
          <w:rFonts w:eastAsia="Times New Roman" w:cstheme="minorHAnsi"/>
          <w:sz w:val="24"/>
          <w:szCs w:val="24"/>
          <w:lang w:val="lv-LV"/>
        </w:rPr>
        <w:t xml:space="preserve">ja </w:t>
      </w:r>
      <w:r w:rsidR="00387C8C">
        <w:rPr>
          <w:rFonts w:eastAsia="Times New Roman" w:cstheme="minorHAnsi"/>
          <w:sz w:val="24"/>
          <w:szCs w:val="24"/>
          <w:lang w:val="lv-LV"/>
        </w:rPr>
        <w:t>ir vairāk nekā pieci (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>tādā gadījumā jānorāda tikai pirmais autors, kam seko</w:t>
      </w:r>
      <w:r w:rsidR="00387C8C">
        <w:rPr>
          <w:rFonts w:eastAsia="Times New Roman" w:cstheme="minorHAnsi"/>
          <w:sz w:val="24"/>
          <w:szCs w:val="24"/>
          <w:lang w:val="lv-LV"/>
        </w:rPr>
        <w:t xml:space="preserve"> saīsinājums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 xml:space="preserve"> “</w:t>
      </w:r>
      <w:proofErr w:type="spellStart"/>
      <w:r w:rsidR="00387C8C">
        <w:rPr>
          <w:rFonts w:eastAsia="Times New Roman" w:cstheme="minorHAnsi"/>
          <w:sz w:val="24"/>
          <w:szCs w:val="24"/>
          <w:lang w:val="lv-LV"/>
        </w:rPr>
        <w:t>et</w:t>
      </w:r>
      <w:proofErr w:type="spellEnd"/>
      <w:r w:rsidR="00387C8C">
        <w:rPr>
          <w:rFonts w:eastAsia="Times New Roman" w:cstheme="minorHAnsi"/>
          <w:sz w:val="24"/>
          <w:szCs w:val="24"/>
          <w:lang w:val="lv-LV"/>
        </w:rPr>
        <w:t xml:space="preserve"> </w:t>
      </w:r>
      <w:proofErr w:type="spellStart"/>
      <w:r w:rsidR="00387C8C">
        <w:rPr>
          <w:rFonts w:eastAsia="Times New Roman" w:cstheme="minorHAnsi"/>
          <w:sz w:val="24"/>
          <w:szCs w:val="24"/>
          <w:lang w:val="lv-LV"/>
        </w:rPr>
        <w:t>al</w:t>
      </w:r>
      <w:proofErr w:type="spellEnd"/>
      <w:r w:rsidR="00387C8C">
        <w:rPr>
          <w:rFonts w:eastAsia="Times New Roman" w:cstheme="minorHAnsi"/>
          <w:sz w:val="24"/>
          <w:szCs w:val="24"/>
          <w:lang w:val="lv-LV"/>
        </w:rPr>
        <w:t>.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>”</w:t>
      </w:r>
      <w:r w:rsidR="00387C8C">
        <w:rPr>
          <w:rFonts w:eastAsia="Times New Roman" w:cstheme="minorHAnsi"/>
          <w:sz w:val="24"/>
          <w:szCs w:val="24"/>
          <w:lang w:val="lv-LV"/>
        </w:rPr>
        <w:t>)</w:t>
      </w:r>
      <w:r w:rsidR="004C6EC1" w:rsidRPr="00771359">
        <w:rPr>
          <w:rFonts w:eastAsia="Times New Roman" w:cstheme="minorHAnsi"/>
          <w:sz w:val="24"/>
          <w:szCs w:val="24"/>
          <w:lang w:val="lv-LV"/>
        </w:rPr>
        <w:t>.</w:t>
      </w:r>
    </w:p>
    <w:p w14:paraId="0DF040FD" w14:textId="66BAB1A1" w:rsidR="00FF4D49" w:rsidRPr="00771359" w:rsidRDefault="00771359" w:rsidP="00B60824">
      <w:pPr>
        <w:pStyle w:val="NoSpacing"/>
        <w:jc w:val="both"/>
        <w:rPr>
          <w:rFonts w:eastAsia="Times New Roman" w:cstheme="minorHAnsi"/>
          <w:sz w:val="24"/>
          <w:szCs w:val="24"/>
          <w:lang w:val="lv-LV"/>
        </w:rPr>
      </w:pPr>
      <w:r w:rsidRPr="00771359">
        <w:rPr>
          <w:rFonts w:eastAsia="Times New Roman" w:cstheme="minorHAnsi"/>
          <w:sz w:val="24"/>
          <w:szCs w:val="24"/>
          <w:u w:val="single"/>
          <w:lang w:val="lv-LV"/>
        </w:rPr>
        <w:t xml:space="preserve">Fonti un atstarpes: </w:t>
      </w:r>
      <w:r w:rsidRPr="00771359">
        <w:rPr>
          <w:rFonts w:eastAsia="Times New Roman" w:cstheme="minorHAnsi"/>
          <w:sz w:val="24"/>
          <w:szCs w:val="24"/>
          <w:lang w:val="lv-LV"/>
        </w:rPr>
        <w:t>At</w:t>
      </w:r>
      <w:r w:rsidR="00F14D71">
        <w:rPr>
          <w:rFonts w:eastAsia="Times New Roman" w:cstheme="minorHAnsi"/>
          <w:sz w:val="24"/>
          <w:szCs w:val="24"/>
          <w:lang w:val="lv-LV"/>
        </w:rPr>
        <w:t xml:space="preserve">sauces jāiestata </w:t>
      </w:r>
      <w:proofErr w:type="spellStart"/>
      <w:r w:rsidR="00F14D71">
        <w:rPr>
          <w:rFonts w:eastAsia="Times New Roman" w:cstheme="minorHAnsi"/>
          <w:sz w:val="24"/>
          <w:szCs w:val="24"/>
          <w:lang w:val="lv-LV"/>
        </w:rPr>
        <w:t>Calibri</w:t>
      </w:r>
      <w:proofErr w:type="spellEnd"/>
      <w:r w:rsidR="00F14D71">
        <w:rPr>
          <w:rFonts w:eastAsia="Times New Roman" w:cstheme="minorHAnsi"/>
          <w:sz w:val="24"/>
          <w:szCs w:val="24"/>
          <w:lang w:val="lv-LV"/>
        </w:rPr>
        <w:t xml:space="preserve"> fontā </w:t>
      </w:r>
      <w:r w:rsidRPr="00771359">
        <w:rPr>
          <w:rFonts w:eastAsia="Times New Roman" w:cstheme="minorHAnsi"/>
          <w:sz w:val="24"/>
          <w:szCs w:val="24"/>
          <w:lang w:val="lv-LV"/>
        </w:rPr>
        <w:t xml:space="preserve">ar burtu izmēru 12, </w:t>
      </w:r>
      <w:r w:rsidR="00F14D71">
        <w:rPr>
          <w:rFonts w:eastAsia="Times New Roman" w:cstheme="minorHAnsi"/>
          <w:sz w:val="24"/>
          <w:szCs w:val="24"/>
          <w:lang w:val="lv-LV"/>
        </w:rPr>
        <w:t xml:space="preserve">izmantojot </w:t>
      </w:r>
      <w:r w:rsidRPr="00771359">
        <w:rPr>
          <w:rFonts w:eastAsia="Times New Roman" w:cstheme="minorHAnsi"/>
          <w:sz w:val="24"/>
          <w:szCs w:val="24"/>
          <w:lang w:val="lv-LV"/>
        </w:rPr>
        <w:t>parasto atstarpi</w:t>
      </w:r>
      <w:r w:rsidR="00AA6D3F" w:rsidRPr="00771359">
        <w:rPr>
          <w:rFonts w:eastAsia="Times New Roman" w:cstheme="minorHAnsi"/>
          <w:sz w:val="24"/>
          <w:szCs w:val="24"/>
          <w:lang w:val="lv-LV"/>
        </w:rPr>
        <w:t>.</w:t>
      </w:r>
      <w:r w:rsidR="00387C8C">
        <w:rPr>
          <w:rFonts w:eastAsia="Times New Roman" w:cstheme="minorHAnsi"/>
          <w:sz w:val="24"/>
          <w:szCs w:val="24"/>
          <w:lang w:val="lv-LV"/>
        </w:rPr>
        <w:t xml:space="preserve"> </w:t>
      </w:r>
      <w:r w:rsidR="00387C8C" w:rsidRPr="00F16AAD">
        <w:rPr>
          <w:rFonts w:eastAsia="Times New Roman" w:cstheme="minorHAnsi"/>
          <w:sz w:val="24"/>
          <w:szCs w:val="24"/>
          <w:lang w:val="lv-LV"/>
        </w:rPr>
        <w:t>Jā</w:t>
      </w:r>
      <w:r w:rsidR="00387C8C" w:rsidRPr="00F16AAD">
        <w:rPr>
          <w:rFonts w:eastAsia="Times New Roman" w:cs="Calibri"/>
          <w:sz w:val="24"/>
          <w:szCs w:val="24"/>
          <w:lang w:val="lv-LV"/>
        </w:rPr>
        <w:t xml:space="preserve">izmanto </w:t>
      </w:r>
      <w:proofErr w:type="spellStart"/>
      <w:r w:rsidR="00387C8C" w:rsidRPr="00F16AAD">
        <w:rPr>
          <w:rFonts w:eastAsia="Times New Roman" w:cs="Calibri"/>
          <w:i/>
          <w:sz w:val="24"/>
          <w:szCs w:val="24"/>
          <w:lang w:val="lv-LV"/>
        </w:rPr>
        <w:t>Calibri</w:t>
      </w:r>
      <w:proofErr w:type="spellEnd"/>
      <w:r w:rsidR="00387C8C" w:rsidRPr="00F16AAD">
        <w:rPr>
          <w:rFonts w:eastAsia="Times New Roman" w:cs="Calibri"/>
          <w:sz w:val="24"/>
          <w:szCs w:val="24"/>
          <w:lang w:val="lv-LV"/>
        </w:rPr>
        <w:t xml:space="preserve"> fontu ar 12. burtu izmēru un atsauces jānodala </w:t>
      </w:r>
      <w:proofErr w:type="spellStart"/>
      <w:r w:rsidR="00387C8C" w:rsidRPr="00F16AAD">
        <w:rPr>
          <w:rFonts w:eastAsia="Times New Roman" w:cs="Calibri"/>
          <w:sz w:val="24"/>
          <w:szCs w:val="24"/>
        </w:rPr>
        <w:t>ar</w:t>
      </w:r>
      <w:proofErr w:type="spellEnd"/>
      <w:r w:rsidR="00387C8C" w:rsidRPr="00F16AAD">
        <w:rPr>
          <w:rFonts w:eastAsia="Times New Roman" w:cs="Calibri"/>
          <w:sz w:val="24"/>
          <w:szCs w:val="24"/>
        </w:rPr>
        <w:t xml:space="preserve"> </w:t>
      </w:r>
      <w:proofErr w:type="spellStart"/>
      <w:r w:rsidR="00387C8C" w:rsidRPr="00F16AAD">
        <w:rPr>
          <w:rFonts w:eastAsia="Times New Roman" w:cs="Calibri"/>
          <w:sz w:val="24"/>
          <w:szCs w:val="24"/>
        </w:rPr>
        <w:t>vienu</w:t>
      </w:r>
      <w:proofErr w:type="spellEnd"/>
      <w:r w:rsidR="00387C8C" w:rsidRPr="00F16AAD">
        <w:rPr>
          <w:rFonts w:eastAsia="Times New Roman" w:cs="Calibri"/>
          <w:sz w:val="24"/>
          <w:szCs w:val="24"/>
        </w:rPr>
        <w:t xml:space="preserve"> </w:t>
      </w:r>
      <w:proofErr w:type="spellStart"/>
      <w:r w:rsidR="00387C8C" w:rsidRPr="00F16AAD">
        <w:rPr>
          <w:rFonts w:eastAsia="Times New Roman" w:cs="Calibri"/>
          <w:sz w:val="24"/>
          <w:szCs w:val="24"/>
        </w:rPr>
        <w:t>tukšu</w:t>
      </w:r>
      <w:proofErr w:type="spellEnd"/>
      <w:r w:rsidR="00387C8C" w:rsidRPr="00F16AAD">
        <w:rPr>
          <w:rFonts w:eastAsia="Times New Roman" w:cs="Calibri"/>
          <w:sz w:val="24"/>
          <w:szCs w:val="24"/>
        </w:rPr>
        <w:t xml:space="preserve"> </w:t>
      </w:r>
      <w:proofErr w:type="spellStart"/>
      <w:r w:rsidR="00387C8C" w:rsidRPr="00F16AAD">
        <w:rPr>
          <w:rFonts w:eastAsia="Times New Roman" w:cs="Calibri"/>
          <w:sz w:val="24"/>
          <w:szCs w:val="24"/>
        </w:rPr>
        <w:t>rindu</w:t>
      </w:r>
      <w:proofErr w:type="spellEnd"/>
      <w:r w:rsidR="00AA5C57" w:rsidRPr="00F16AAD">
        <w:rPr>
          <w:rFonts w:eastAsia="Times New Roman" w:cs="Calibri"/>
          <w:sz w:val="24"/>
          <w:szCs w:val="24"/>
        </w:rPr>
        <w:t xml:space="preserve"> (</w:t>
      </w:r>
      <w:r w:rsidR="00AA5C57" w:rsidRPr="00F16AAD">
        <w:rPr>
          <w:rFonts w:eastAsia="Times New Roman" w:cs="Calibri"/>
          <w:i/>
          <w:sz w:val="24"/>
          <w:szCs w:val="24"/>
        </w:rPr>
        <w:t>single spaced</w:t>
      </w:r>
      <w:r w:rsidR="00AA5C57" w:rsidRPr="00F16AAD">
        <w:rPr>
          <w:rFonts w:eastAsia="Times New Roman" w:cs="Calibri"/>
          <w:sz w:val="24"/>
          <w:szCs w:val="24"/>
        </w:rPr>
        <w:t>)</w:t>
      </w:r>
      <w:r w:rsidR="00387C8C" w:rsidRPr="00F16AAD">
        <w:rPr>
          <w:rFonts w:eastAsia="Times New Roman" w:cs="Calibri"/>
          <w:sz w:val="24"/>
          <w:szCs w:val="24"/>
        </w:rPr>
        <w:t>.</w:t>
      </w:r>
    </w:p>
    <w:p w14:paraId="678A0BBD" w14:textId="36202614" w:rsidR="00A77E1B" w:rsidRPr="00771359" w:rsidRDefault="00A77E1B" w:rsidP="00623529">
      <w:pPr>
        <w:pStyle w:val="NoSpacing"/>
        <w:rPr>
          <w:rFonts w:eastAsia="Times New Roman" w:cstheme="minorHAnsi"/>
          <w:sz w:val="24"/>
          <w:szCs w:val="24"/>
          <w:lang w:val="lv-LV"/>
        </w:rPr>
      </w:pPr>
    </w:p>
    <w:p w14:paraId="0A619739" w14:textId="70CEF123" w:rsidR="00062E94" w:rsidRPr="00771359" w:rsidRDefault="00AA5C57" w:rsidP="00623529">
      <w:pPr>
        <w:pStyle w:val="NoSpacing"/>
        <w:rPr>
          <w:rFonts w:eastAsia="Times New Roman" w:cstheme="minorHAnsi"/>
          <w:sz w:val="24"/>
          <w:szCs w:val="24"/>
          <w:lang w:val="lv-LV"/>
        </w:rPr>
      </w:pPr>
      <w:r>
        <w:rPr>
          <w:rFonts w:eastAsia="Times New Roman" w:cstheme="minorHAnsi"/>
          <w:sz w:val="24"/>
          <w:szCs w:val="24"/>
          <w:lang w:val="lv-LV"/>
        </w:rPr>
        <w:t xml:space="preserve">Šeit ir piemērs pilnajai bibliogrāfiskajai atsaucei </w:t>
      </w:r>
      <w:proofErr w:type="spellStart"/>
      <w:r w:rsidR="00771359" w:rsidRPr="00771359">
        <w:rPr>
          <w:rFonts w:eastAsia="Times New Roman" w:cstheme="minorHAnsi"/>
          <w:sz w:val="24"/>
          <w:szCs w:val="24"/>
          <w:lang w:val="lv-LV"/>
        </w:rPr>
        <w:t>Hārvarda</w:t>
      </w:r>
      <w:r w:rsidR="00F4295B">
        <w:rPr>
          <w:rFonts w:eastAsia="Times New Roman" w:cstheme="minorHAnsi"/>
          <w:sz w:val="24"/>
          <w:szCs w:val="24"/>
          <w:lang w:val="lv-LV"/>
        </w:rPr>
        <w:t>s</w:t>
      </w:r>
      <w:proofErr w:type="spellEnd"/>
      <w:r>
        <w:rPr>
          <w:rFonts w:eastAsia="Times New Roman" w:cstheme="minorHAnsi"/>
          <w:sz w:val="24"/>
          <w:szCs w:val="24"/>
          <w:lang w:val="lv-LV"/>
        </w:rPr>
        <w:t xml:space="preserve"> atsauču stilā</w:t>
      </w:r>
      <w:r w:rsidR="008A4EEB" w:rsidRPr="00771359">
        <w:rPr>
          <w:rFonts w:eastAsia="Times New Roman" w:cstheme="minorHAnsi"/>
          <w:sz w:val="24"/>
          <w:szCs w:val="24"/>
          <w:lang w:val="lv-LV"/>
        </w:rPr>
        <w:t>:</w:t>
      </w:r>
    </w:p>
    <w:p w14:paraId="569EC33C" w14:textId="5C8FE5F4" w:rsidR="00C112EA" w:rsidRPr="00771359" w:rsidRDefault="00AA5C57" w:rsidP="00623529">
      <w:pPr>
        <w:pStyle w:val="NoSpacing"/>
        <w:rPr>
          <w:rFonts w:eastAsia="Times New Roman" w:cstheme="minorHAnsi"/>
          <w:sz w:val="24"/>
          <w:szCs w:val="24"/>
          <w:u w:val="single"/>
          <w:lang w:val="lv-LV"/>
        </w:rPr>
      </w:pPr>
      <w:r>
        <w:rPr>
          <w:rFonts w:eastAsia="Times New Roman" w:cstheme="minorHAnsi"/>
          <w:sz w:val="24"/>
          <w:szCs w:val="24"/>
          <w:u w:val="single"/>
          <w:lang w:val="lv-LV"/>
        </w:rPr>
        <w:t>Rakstam, kas</w:t>
      </w:r>
      <w:r w:rsidR="00771359" w:rsidRPr="00771359">
        <w:rPr>
          <w:rFonts w:eastAsia="Times New Roman" w:cstheme="minorHAnsi"/>
          <w:sz w:val="24"/>
          <w:szCs w:val="24"/>
          <w:u w:val="single"/>
          <w:lang w:val="lv-LV"/>
        </w:rPr>
        <w:t xml:space="preserve"> publicēts tiešsaistes žurnālā </w:t>
      </w:r>
    </w:p>
    <w:p w14:paraId="38C4EFB4" w14:textId="4B9DFE8E" w:rsidR="009912FA" w:rsidRPr="00771359" w:rsidRDefault="009912FA" w:rsidP="00623529">
      <w:pPr>
        <w:pStyle w:val="NoSpacing"/>
        <w:rPr>
          <w:rFonts w:eastAsia="Times New Roman" w:cstheme="minorHAnsi"/>
          <w:sz w:val="24"/>
          <w:szCs w:val="24"/>
          <w:lang w:val="lv-LV"/>
        </w:rPr>
      </w:pPr>
    </w:p>
    <w:p w14:paraId="073B6D93" w14:textId="04A1F87F" w:rsidR="00757A90" w:rsidRPr="00771359" w:rsidRDefault="00771359" w:rsidP="00623529">
      <w:pPr>
        <w:pStyle w:val="NoSpacing"/>
        <w:rPr>
          <w:rFonts w:eastAsia="Times New Roman" w:cstheme="minorHAnsi"/>
          <w:b/>
          <w:sz w:val="24"/>
          <w:szCs w:val="24"/>
          <w:lang w:val="lv-LV"/>
        </w:rPr>
      </w:pPr>
      <w:r w:rsidRPr="009273C2">
        <w:rPr>
          <w:rFonts w:eastAsia="Times New Roman" w:cstheme="minorHAnsi"/>
          <w:b/>
          <w:sz w:val="24"/>
          <w:szCs w:val="24"/>
          <w:lang w:val="lv-LV"/>
        </w:rPr>
        <w:t>Formā</w:t>
      </w:r>
      <w:r w:rsidR="00757A90" w:rsidRPr="009273C2">
        <w:rPr>
          <w:rFonts w:eastAsia="Times New Roman" w:cstheme="minorHAnsi"/>
          <w:b/>
          <w:sz w:val="24"/>
          <w:szCs w:val="24"/>
          <w:lang w:val="lv-LV"/>
        </w:rPr>
        <w:t>t</w:t>
      </w:r>
      <w:r w:rsidRPr="009273C2">
        <w:rPr>
          <w:rFonts w:eastAsia="Times New Roman" w:cstheme="minorHAnsi"/>
          <w:b/>
          <w:sz w:val="24"/>
          <w:szCs w:val="24"/>
          <w:lang w:val="lv-LV"/>
        </w:rPr>
        <w:t>s</w:t>
      </w:r>
      <w:r w:rsidR="00757A90" w:rsidRPr="009273C2">
        <w:rPr>
          <w:rFonts w:eastAsia="Times New Roman" w:cstheme="minorHAnsi"/>
          <w:b/>
          <w:sz w:val="24"/>
          <w:szCs w:val="24"/>
          <w:lang w:val="lv-LV"/>
        </w:rPr>
        <w:t>:</w:t>
      </w:r>
    </w:p>
    <w:p w14:paraId="6E4B8396" w14:textId="5B3918A8" w:rsidR="00060A5F" w:rsidRDefault="002F510B" w:rsidP="00FC40BA">
      <w:pPr>
        <w:pStyle w:val="NoSpacing"/>
        <w:rPr>
          <w:rFonts w:eastAsia="Times New Roman" w:cstheme="minorHAnsi"/>
          <w:sz w:val="24"/>
          <w:szCs w:val="24"/>
          <w:lang w:val="lv-LV"/>
        </w:rPr>
      </w:pPr>
      <w:r>
        <w:rPr>
          <w:rFonts w:eastAsia="Times New Roman" w:cstheme="minorHAnsi"/>
          <w:sz w:val="24"/>
          <w:szCs w:val="24"/>
          <w:lang w:val="lv-LV"/>
        </w:rPr>
        <w:t>[</w:t>
      </w:r>
      <w:r w:rsidR="00B90142">
        <w:rPr>
          <w:rFonts w:eastAsia="Times New Roman" w:cstheme="minorHAnsi"/>
          <w:sz w:val="24"/>
          <w:szCs w:val="24"/>
          <w:lang w:val="lv-LV"/>
        </w:rPr>
        <w:t>Numurs sarakstā</w:t>
      </w:r>
      <w:r>
        <w:rPr>
          <w:rFonts w:eastAsia="Times New Roman" w:cstheme="minorHAnsi"/>
          <w:sz w:val="24"/>
          <w:szCs w:val="24"/>
          <w:lang w:val="lv-LV"/>
        </w:rPr>
        <w:t>]</w:t>
      </w:r>
      <w:r w:rsidR="00E27450">
        <w:rPr>
          <w:rFonts w:eastAsia="Times New Roman" w:cstheme="minorHAnsi"/>
          <w:sz w:val="24"/>
          <w:szCs w:val="24"/>
          <w:lang w:val="lv-LV"/>
        </w:rPr>
        <w:t xml:space="preserve"> Uzvārds, iniciāļi., g</w:t>
      </w:r>
      <w:r w:rsidR="00771359" w:rsidRPr="00771359">
        <w:rPr>
          <w:rFonts w:eastAsia="Times New Roman" w:cstheme="minorHAnsi"/>
          <w:sz w:val="24"/>
          <w:szCs w:val="24"/>
          <w:lang w:val="lv-LV"/>
        </w:rPr>
        <w:t xml:space="preserve">ads. Raksta nosaukums. </w:t>
      </w:r>
      <w:r w:rsidR="00771359" w:rsidRPr="0089739D">
        <w:rPr>
          <w:rFonts w:eastAsia="Times New Roman" w:cstheme="minorHAnsi"/>
          <w:i/>
          <w:sz w:val="24"/>
          <w:szCs w:val="24"/>
          <w:lang w:val="lv-LV"/>
        </w:rPr>
        <w:t xml:space="preserve">Pilns </w:t>
      </w:r>
      <w:r w:rsidR="00B90142">
        <w:rPr>
          <w:rFonts w:eastAsia="Times New Roman" w:cstheme="minorHAnsi"/>
          <w:i/>
          <w:sz w:val="24"/>
          <w:szCs w:val="24"/>
          <w:lang w:val="lv-LV"/>
        </w:rPr>
        <w:t xml:space="preserve">zinātniskā </w:t>
      </w:r>
      <w:r w:rsidR="00771359" w:rsidRPr="0089739D">
        <w:rPr>
          <w:rFonts w:eastAsia="Times New Roman" w:cstheme="minorHAnsi"/>
          <w:i/>
          <w:sz w:val="24"/>
          <w:szCs w:val="24"/>
          <w:lang w:val="lv-LV"/>
        </w:rPr>
        <w:t xml:space="preserve">vai </w:t>
      </w:r>
      <w:r w:rsidR="00B90142">
        <w:rPr>
          <w:rFonts w:eastAsia="Times New Roman" w:cstheme="minorHAnsi"/>
          <w:i/>
          <w:sz w:val="24"/>
          <w:szCs w:val="24"/>
          <w:lang w:val="lv-LV"/>
        </w:rPr>
        <w:t xml:space="preserve">populārzinātniskā </w:t>
      </w:r>
      <w:r w:rsidR="00771359" w:rsidRPr="0089739D">
        <w:rPr>
          <w:rFonts w:eastAsia="Times New Roman" w:cstheme="minorHAnsi"/>
          <w:i/>
          <w:sz w:val="24"/>
          <w:szCs w:val="24"/>
          <w:lang w:val="lv-LV"/>
        </w:rPr>
        <w:t>žurnāla nosaukums</w:t>
      </w:r>
      <w:r w:rsidR="00771359" w:rsidRPr="00771359">
        <w:rPr>
          <w:rFonts w:eastAsia="Times New Roman" w:cstheme="minorHAnsi"/>
          <w:sz w:val="24"/>
          <w:szCs w:val="24"/>
          <w:lang w:val="lv-LV"/>
        </w:rPr>
        <w:t>, [tiešsaistē] Pieejams: tīmekļa adrese (</w:t>
      </w:r>
      <w:r w:rsidR="00B90142">
        <w:rPr>
          <w:rFonts w:eastAsia="Times New Roman" w:cstheme="minorHAnsi"/>
          <w:sz w:val="24"/>
          <w:szCs w:val="24"/>
          <w:lang w:val="lv-LV"/>
        </w:rPr>
        <w:t>norādiet</w:t>
      </w:r>
      <w:r w:rsidR="00771359" w:rsidRPr="00771359">
        <w:rPr>
          <w:rFonts w:eastAsia="Times New Roman" w:cstheme="minorHAnsi"/>
          <w:sz w:val="24"/>
          <w:szCs w:val="24"/>
          <w:lang w:val="lv-LV"/>
        </w:rPr>
        <w:t xml:space="preserve"> raksta precīzu URL) [Piekļuves</w:t>
      </w:r>
      <w:r w:rsidR="00B90142">
        <w:rPr>
          <w:rFonts w:eastAsia="Times New Roman" w:cstheme="minorHAnsi"/>
          <w:sz w:val="24"/>
          <w:szCs w:val="24"/>
          <w:lang w:val="lv-LV"/>
        </w:rPr>
        <w:t xml:space="preserve"> reizes</w:t>
      </w:r>
      <w:r w:rsidR="00771359" w:rsidRPr="00771359">
        <w:rPr>
          <w:rFonts w:eastAsia="Times New Roman" w:cstheme="minorHAnsi"/>
          <w:sz w:val="24"/>
          <w:szCs w:val="24"/>
          <w:lang w:val="lv-LV"/>
        </w:rPr>
        <w:t xml:space="preserve"> datums].</w:t>
      </w:r>
    </w:p>
    <w:p w14:paraId="16368B38" w14:textId="77777777" w:rsidR="00AA5C57" w:rsidRPr="00771359" w:rsidRDefault="00AA5C57" w:rsidP="00FC40BA">
      <w:pPr>
        <w:pStyle w:val="NoSpacing"/>
        <w:rPr>
          <w:rFonts w:eastAsia="Times New Roman" w:cstheme="minorHAnsi"/>
          <w:b/>
          <w:sz w:val="24"/>
          <w:szCs w:val="24"/>
          <w:lang w:val="lv-LV"/>
        </w:rPr>
      </w:pPr>
    </w:p>
    <w:p w14:paraId="6C14D77D" w14:textId="416DAEB1" w:rsidR="00FC40BA" w:rsidRPr="00771359" w:rsidRDefault="0089739D" w:rsidP="00FC40BA">
      <w:pPr>
        <w:pStyle w:val="NoSpacing"/>
        <w:rPr>
          <w:rFonts w:eastAsia="Times New Roman" w:cstheme="minorHAnsi"/>
          <w:b/>
          <w:sz w:val="24"/>
          <w:szCs w:val="24"/>
          <w:lang w:val="lv-LV"/>
        </w:rPr>
      </w:pPr>
      <w:r>
        <w:rPr>
          <w:rFonts w:eastAsia="Times New Roman" w:cstheme="minorHAnsi"/>
          <w:b/>
          <w:sz w:val="24"/>
          <w:szCs w:val="24"/>
          <w:lang w:val="lv-LV"/>
        </w:rPr>
        <w:t>Piemērs</w:t>
      </w:r>
      <w:r w:rsidR="00FC40BA" w:rsidRPr="00771359">
        <w:rPr>
          <w:rFonts w:eastAsia="Times New Roman" w:cstheme="minorHAnsi"/>
          <w:b/>
          <w:sz w:val="24"/>
          <w:szCs w:val="24"/>
          <w:lang w:val="lv-LV"/>
        </w:rPr>
        <w:t>:</w:t>
      </w:r>
    </w:p>
    <w:p w14:paraId="750BF6C5" w14:textId="77777777" w:rsidR="00B90142" w:rsidRPr="00FC40BA" w:rsidRDefault="00B90142" w:rsidP="00B90142">
      <w:pPr>
        <w:pStyle w:val="NoSpacing"/>
        <w:rPr>
          <w:rFonts w:eastAsia="Times New Roman" w:cstheme="minorHAnsi"/>
          <w:b/>
          <w:sz w:val="24"/>
          <w:szCs w:val="24"/>
        </w:rPr>
      </w:pPr>
      <w:r w:rsidRPr="00623529">
        <w:rPr>
          <w:rFonts w:eastAsia="Times New Roman" w:cstheme="minorHAnsi"/>
          <w:sz w:val="24"/>
          <w:szCs w:val="24"/>
        </w:rPr>
        <w:t>[1]</w:t>
      </w:r>
      <w:r>
        <w:rPr>
          <w:rFonts w:eastAsia="Times New Roman" w:cstheme="minorHAnsi"/>
          <w:sz w:val="24"/>
          <w:szCs w:val="24"/>
        </w:rPr>
        <w:t xml:space="preserve"> </w:t>
      </w:r>
      <w:r w:rsidRPr="009912FA">
        <w:rPr>
          <w:rFonts w:eastAsia="Times New Roman" w:cstheme="minorHAnsi"/>
          <w:sz w:val="24"/>
          <w:szCs w:val="24"/>
        </w:rPr>
        <w:t xml:space="preserve">Kipper, D., 2008. Japan's new dawn. </w:t>
      </w:r>
      <w:r w:rsidRPr="009912FA">
        <w:rPr>
          <w:rFonts w:eastAsia="Times New Roman" w:cstheme="minorHAnsi"/>
          <w:i/>
          <w:sz w:val="24"/>
          <w:szCs w:val="24"/>
        </w:rPr>
        <w:t>Popular Science and Technology</w:t>
      </w:r>
      <w:r w:rsidRPr="009912FA">
        <w:rPr>
          <w:rFonts w:eastAsia="Times New Roman" w:cstheme="minorHAnsi"/>
          <w:sz w:val="24"/>
          <w:szCs w:val="24"/>
        </w:rPr>
        <w:t>, [online] Available at: &lt;http://www.popsci.com/popsci37b144110vgn/html&gt; [Accessed 22 June 20</w:t>
      </w:r>
      <w:r>
        <w:rPr>
          <w:rFonts w:eastAsia="Times New Roman" w:cstheme="minorHAnsi"/>
          <w:sz w:val="24"/>
          <w:szCs w:val="24"/>
        </w:rPr>
        <w:t>18</w:t>
      </w:r>
      <w:r w:rsidRPr="009912FA">
        <w:rPr>
          <w:rFonts w:eastAsia="Times New Roman" w:cstheme="minorHAnsi"/>
          <w:sz w:val="24"/>
          <w:szCs w:val="24"/>
        </w:rPr>
        <w:t>].</w:t>
      </w:r>
    </w:p>
    <w:p w14:paraId="34609842" w14:textId="2A3F52FB" w:rsidR="00001A40" w:rsidRPr="00B90142" w:rsidRDefault="0089739D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PIEZĪME:</w:t>
      </w:r>
      <w:r w:rsidR="00B90142">
        <w:rPr>
          <w:rFonts w:eastAsia="Times New Roman" w:cstheme="minorHAnsi"/>
          <w:sz w:val="24"/>
          <w:szCs w:val="24"/>
        </w:rPr>
        <w:t xml:space="preserve"> Visiem tekstā izmantotajiem citātiem, diagrammām, tabulām un citiem attēliem</w:t>
      </w:r>
      <w:r w:rsidRPr="0089739D">
        <w:rPr>
          <w:rFonts w:eastAsia="Times New Roman" w:cstheme="minorHAnsi"/>
          <w:sz w:val="24"/>
          <w:szCs w:val="24"/>
        </w:rPr>
        <w:t xml:space="preserve"> jābūt </w:t>
      </w:r>
      <w:r w:rsidR="008846DE">
        <w:rPr>
          <w:rFonts w:eastAsia="Times New Roman" w:cstheme="minorHAnsi"/>
          <w:sz w:val="24"/>
          <w:szCs w:val="24"/>
        </w:rPr>
        <w:t xml:space="preserve">norādītiem </w:t>
      </w:r>
      <w:r w:rsidR="00B90142">
        <w:rPr>
          <w:rFonts w:eastAsia="Times New Roman" w:cstheme="minorHAnsi"/>
          <w:sz w:val="24"/>
          <w:szCs w:val="24"/>
        </w:rPr>
        <w:t xml:space="preserve">izmantoto avotu </w:t>
      </w:r>
      <w:r w:rsidRPr="0089739D">
        <w:rPr>
          <w:rFonts w:eastAsia="Times New Roman" w:cstheme="minorHAnsi"/>
          <w:sz w:val="24"/>
          <w:szCs w:val="24"/>
        </w:rPr>
        <w:t xml:space="preserve">sarakstā un </w:t>
      </w:r>
      <w:r w:rsidR="00B90142">
        <w:rPr>
          <w:rFonts w:eastAsia="Times New Roman" w:cstheme="minorHAnsi"/>
          <w:sz w:val="24"/>
          <w:szCs w:val="24"/>
        </w:rPr>
        <w:t>otrādi</w:t>
      </w:r>
      <w:r w:rsidRPr="0089739D">
        <w:rPr>
          <w:rFonts w:eastAsia="Times New Roman" w:cstheme="minorHAnsi"/>
          <w:sz w:val="24"/>
          <w:szCs w:val="24"/>
        </w:rPr>
        <w:t>.</w:t>
      </w:r>
      <w:r w:rsidR="001B04A1" w:rsidRPr="00771359">
        <w:rPr>
          <w:rFonts w:eastAsia="Times New Roman" w:cstheme="minorHAnsi"/>
          <w:sz w:val="24"/>
          <w:szCs w:val="24"/>
        </w:rPr>
        <w:t xml:space="preserve"> </w:t>
      </w:r>
    </w:p>
    <w:p w14:paraId="28643D6E" w14:textId="77777777" w:rsidR="00001A40" w:rsidRPr="00771359" w:rsidRDefault="00001A40" w:rsidP="001B04A1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highlight w:val="yellow"/>
        </w:rPr>
      </w:pPr>
    </w:p>
    <w:p w14:paraId="0B8DB003" w14:textId="3F54CC2E" w:rsidR="00301910" w:rsidRPr="00771359" w:rsidRDefault="00B90142" w:rsidP="001B04A1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Diagrammu, tabulu un citu attēlu</w:t>
      </w:r>
      <w:r w:rsidR="00355714" w:rsidRPr="00B90142">
        <w:rPr>
          <w:rFonts w:eastAsia="Times New Roman" w:cstheme="minorHAnsi"/>
          <w:b/>
          <w:sz w:val="24"/>
          <w:szCs w:val="24"/>
        </w:rPr>
        <w:t xml:space="preserve"> </w:t>
      </w:r>
      <w:r w:rsidR="00BE339F" w:rsidRPr="00BE339F">
        <w:rPr>
          <w:rFonts w:eastAsia="Times New Roman" w:cstheme="minorHAnsi"/>
          <w:b/>
          <w:sz w:val="24"/>
          <w:szCs w:val="24"/>
        </w:rPr>
        <w:t xml:space="preserve">izmantošana </w:t>
      </w:r>
    </w:p>
    <w:p w14:paraId="61B67396" w14:textId="18D0B3B1" w:rsidR="00301910" w:rsidRPr="00771359" w:rsidRDefault="008846DE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 savā d</w:t>
      </w:r>
      <w:r w:rsidR="00CD642F">
        <w:rPr>
          <w:rFonts w:eastAsia="Times New Roman" w:cstheme="minorHAnsi"/>
          <w:sz w:val="24"/>
          <w:szCs w:val="24"/>
        </w:rPr>
        <w:t xml:space="preserve">arbā </w:t>
      </w:r>
      <w:r>
        <w:rPr>
          <w:rFonts w:eastAsia="Times New Roman" w:cstheme="minorHAnsi"/>
          <w:sz w:val="24"/>
          <w:szCs w:val="24"/>
        </w:rPr>
        <w:t>izmant</w:t>
      </w:r>
      <w:r w:rsidR="00355714" w:rsidRPr="00355714">
        <w:rPr>
          <w:rFonts w:eastAsia="Times New Roman" w:cstheme="minorHAnsi"/>
          <w:sz w:val="24"/>
          <w:szCs w:val="24"/>
        </w:rPr>
        <w:t xml:space="preserve">ojat </w:t>
      </w:r>
      <w:r w:rsidR="00657E1D">
        <w:rPr>
          <w:rFonts w:eastAsia="Times New Roman" w:cstheme="minorHAnsi"/>
          <w:sz w:val="24"/>
          <w:szCs w:val="24"/>
        </w:rPr>
        <w:t>attēlu</w:t>
      </w:r>
      <w:r>
        <w:rPr>
          <w:rFonts w:eastAsia="Times New Roman" w:cstheme="minorHAnsi"/>
          <w:sz w:val="24"/>
          <w:szCs w:val="24"/>
        </w:rPr>
        <w:t>, kas ir pielāgots vai</w:t>
      </w:r>
      <w:r w:rsidR="00CD642F">
        <w:rPr>
          <w:rFonts w:eastAsia="Times New Roman" w:cstheme="minorHAnsi"/>
          <w:sz w:val="24"/>
          <w:szCs w:val="24"/>
        </w:rPr>
        <w:t xml:space="preserve"> tieši</w:t>
      </w:r>
      <w:r>
        <w:rPr>
          <w:rFonts w:eastAsia="Times New Roman" w:cstheme="minorHAnsi"/>
          <w:sz w:val="24"/>
          <w:szCs w:val="24"/>
        </w:rPr>
        <w:t xml:space="preserve"> kopēts</w:t>
      </w:r>
      <w:r w:rsidR="00CD642F">
        <w:rPr>
          <w:rFonts w:eastAsia="Times New Roman" w:cstheme="minorHAnsi"/>
          <w:sz w:val="24"/>
          <w:szCs w:val="24"/>
        </w:rPr>
        <w:t xml:space="preserve"> </w:t>
      </w:r>
      <w:r w:rsidR="00355714" w:rsidRPr="00355714">
        <w:rPr>
          <w:rFonts w:eastAsia="Times New Roman" w:cstheme="minorHAnsi"/>
          <w:sz w:val="24"/>
          <w:szCs w:val="24"/>
        </w:rPr>
        <w:t xml:space="preserve">no cita avota, jums </w:t>
      </w:r>
      <w:r w:rsidR="00EE6C9A">
        <w:rPr>
          <w:rFonts w:eastAsia="Times New Roman" w:cstheme="minorHAnsi"/>
          <w:sz w:val="24"/>
          <w:szCs w:val="24"/>
        </w:rPr>
        <w:t xml:space="preserve">ir </w:t>
      </w:r>
      <w:r w:rsidR="00355714" w:rsidRPr="00355714">
        <w:rPr>
          <w:rFonts w:eastAsia="Times New Roman" w:cstheme="minorHAnsi"/>
          <w:sz w:val="24"/>
          <w:szCs w:val="24"/>
        </w:rPr>
        <w:t xml:space="preserve">jāatsaucas uz oriģinālo avotu. Šī atsauce parādās kā </w:t>
      </w:r>
      <w:r>
        <w:rPr>
          <w:rFonts w:eastAsia="Times New Roman" w:cstheme="minorHAnsi"/>
          <w:sz w:val="24"/>
          <w:szCs w:val="24"/>
        </w:rPr>
        <w:t>zemsvītras atsauce.</w:t>
      </w:r>
    </w:p>
    <w:p w14:paraId="6786B9C7" w14:textId="5BA7EACF" w:rsidR="002D17B2" w:rsidRPr="00771359" w:rsidRDefault="00355714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5714">
        <w:rPr>
          <w:rFonts w:eastAsia="Times New Roman" w:cstheme="minorHAnsi"/>
          <w:sz w:val="24"/>
          <w:szCs w:val="24"/>
        </w:rPr>
        <w:t xml:space="preserve">Lūdzu, ievērojiet </w:t>
      </w:r>
      <w:proofErr w:type="spellStart"/>
      <w:r w:rsidRPr="00355714">
        <w:rPr>
          <w:rFonts w:eastAsia="Times New Roman" w:cstheme="minorHAnsi"/>
          <w:sz w:val="24"/>
          <w:szCs w:val="24"/>
        </w:rPr>
        <w:t>Hārvarda</w:t>
      </w:r>
      <w:r w:rsidR="00F4295B">
        <w:rPr>
          <w:rFonts w:eastAsia="Times New Roman" w:cstheme="minorHAnsi"/>
          <w:sz w:val="24"/>
          <w:szCs w:val="24"/>
        </w:rPr>
        <w:t>s</w:t>
      </w:r>
      <w:proofErr w:type="spellEnd"/>
      <w:r w:rsidR="00CD642F">
        <w:rPr>
          <w:rFonts w:eastAsia="Times New Roman" w:cstheme="minorHAnsi"/>
          <w:sz w:val="24"/>
          <w:szCs w:val="24"/>
        </w:rPr>
        <w:t xml:space="preserve"> atsauču</w:t>
      </w:r>
      <w:r w:rsidRPr="00355714">
        <w:rPr>
          <w:rFonts w:eastAsia="Times New Roman" w:cstheme="minorHAnsi"/>
          <w:sz w:val="24"/>
          <w:szCs w:val="24"/>
        </w:rPr>
        <w:t xml:space="preserve"> stilu </w:t>
      </w:r>
      <w:r w:rsidR="00B9227F" w:rsidRPr="00771359">
        <w:rPr>
          <w:rFonts w:eastAsia="Times New Roman" w:cstheme="minorHAnsi"/>
          <w:sz w:val="24"/>
          <w:szCs w:val="24"/>
        </w:rPr>
        <w:t>(</w:t>
      </w:r>
      <w:hyperlink r:id="rId12" w:history="1">
        <w:r w:rsidRPr="00355714">
          <w:rPr>
            <w:rStyle w:val="Hyperlink"/>
          </w:rPr>
          <w:t>šeit</w:t>
        </w:r>
      </w:hyperlink>
      <w:r w:rsidR="00B9227F" w:rsidRPr="00771359">
        <w:rPr>
          <w:rStyle w:val="Hyperlink"/>
          <w:color w:val="auto"/>
          <w:sz w:val="24"/>
          <w:u w:val="none"/>
        </w:rPr>
        <w:t>)</w:t>
      </w:r>
      <w:r w:rsidR="00725DD8" w:rsidRPr="00771359">
        <w:rPr>
          <w:rStyle w:val="Hyperlink"/>
          <w:color w:val="auto"/>
          <w:sz w:val="24"/>
          <w:u w:val="none"/>
        </w:rPr>
        <w:t xml:space="preserve">. </w:t>
      </w:r>
      <w:r w:rsidRPr="00355714">
        <w:rPr>
          <w:rStyle w:val="Hyperlink"/>
          <w:color w:val="auto"/>
          <w:sz w:val="24"/>
          <w:u w:val="none"/>
        </w:rPr>
        <w:t>Tālāk ir sniegti daži piemēri:</w:t>
      </w:r>
    </w:p>
    <w:p w14:paraId="0CE24E09" w14:textId="40CB6958" w:rsidR="003704C4" w:rsidRPr="00127C31" w:rsidRDefault="00355714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5714">
        <w:rPr>
          <w:rFonts w:eastAsia="Times New Roman" w:cstheme="minorHAnsi"/>
          <w:b/>
          <w:sz w:val="24"/>
          <w:szCs w:val="24"/>
        </w:rPr>
        <w:t xml:space="preserve">Grāmatas / raksta </w:t>
      </w:r>
      <w:r w:rsidRPr="00127C31">
        <w:rPr>
          <w:rFonts w:eastAsia="Times New Roman" w:cstheme="minorHAnsi"/>
          <w:b/>
          <w:sz w:val="24"/>
          <w:szCs w:val="24"/>
        </w:rPr>
        <w:t>formāts</w:t>
      </w:r>
      <w:r w:rsidRPr="00127C31">
        <w:rPr>
          <w:rFonts w:eastAsia="Times New Roman" w:cstheme="minorHAnsi"/>
          <w:sz w:val="24"/>
          <w:szCs w:val="24"/>
        </w:rPr>
        <w:t xml:space="preserve">: </w:t>
      </w:r>
      <w:r w:rsidR="00657E1D" w:rsidRPr="00127C31">
        <w:rPr>
          <w:rFonts w:eastAsia="Times New Roman" w:cstheme="minorHAnsi"/>
          <w:sz w:val="24"/>
          <w:szCs w:val="24"/>
        </w:rPr>
        <w:t xml:space="preserve">Attēls </w:t>
      </w:r>
      <w:r w:rsidRPr="00127C31">
        <w:rPr>
          <w:rFonts w:eastAsia="Times New Roman" w:cstheme="minorHAnsi"/>
          <w:sz w:val="24"/>
          <w:szCs w:val="24"/>
        </w:rPr>
        <w:t>[numur</w:t>
      </w:r>
      <w:r w:rsidR="008846DE" w:rsidRPr="00127C31">
        <w:rPr>
          <w:rFonts w:eastAsia="Times New Roman" w:cstheme="minorHAnsi"/>
          <w:sz w:val="24"/>
          <w:szCs w:val="24"/>
        </w:rPr>
        <w:t>s]: Autora uzvārds, iniciāļi., g</w:t>
      </w:r>
      <w:r w:rsidRPr="00127C31">
        <w:rPr>
          <w:rFonts w:eastAsia="Times New Roman" w:cstheme="minorHAnsi"/>
          <w:sz w:val="24"/>
          <w:szCs w:val="24"/>
        </w:rPr>
        <w:t xml:space="preserve">ads. </w:t>
      </w:r>
      <w:r w:rsidRPr="00127C31">
        <w:rPr>
          <w:rFonts w:eastAsia="Times New Roman" w:cstheme="minorHAnsi"/>
          <w:i/>
          <w:sz w:val="24"/>
          <w:szCs w:val="24"/>
        </w:rPr>
        <w:t xml:space="preserve">Darba nosaukums, </w:t>
      </w:r>
      <w:r w:rsidRPr="00127C31">
        <w:rPr>
          <w:rFonts w:eastAsia="Times New Roman" w:cstheme="minorHAnsi"/>
          <w:sz w:val="24"/>
          <w:szCs w:val="24"/>
        </w:rPr>
        <w:t>lappuse.</w:t>
      </w:r>
    </w:p>
    <w:p w14:paraId="35C982EB" w14:textId="77777777" w:rsidR="00CD642F" w:rsidRPr="00127C31" w:rsidRDefault="00355714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27C31">
        <w:rPr>
          <w:rFonts w:eastAsia="Times New Roman" w:cstheme="minorHAnsi"/>
          <w:sz w:val="24"/>
          <w:szCs w:val="24"/>
          <w:u w:val="single"/>
        </w:rPr>
        <w:t>Piemērs:</w:t>
      </w:r>
      <w:r w:rsidRPr="00127C3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127C31">
        <w:rPr>
          <w:rFonts w:eastAsia="Times New Roman" w:cstheme="minorHAnsi"/>
          <w:sz w:val="24"/>
          <w:szCs w:val="24"/>
        </w:rPr>
        <w:t>Figure</w:t>
      </w:r>
      <w:proofErr w:type="spellEnd"/>
      <w:r w:rsidR="00CD642F" w:rsidRPr="00127C31">
        <w:rPr>
          <w:rFonts w:eastAsia="Times New Roman" w:cstheme="minorHAnsi"/>
          <w:sz w:val="24"/>
          <w:szCs w:val="24"/>
        </w:rPr>
        <w:t xml:space="preserve"> 1: </w:t>
      </w:r>
      <w:proofErr w:type="spellStart"/>
      <w:r w:rsidR="00CD642F" w:rsidRPr="00127C31">
        <w:rPr>
          <w:rFonts w:eastAsia="Times New Roman" w:cstheme="minorHAnsi"/>
          <w:sz w:val="24"/>
          <w:szCs w:val="24"/>
        </w:rPr>
        <w:t>Kohne</w:t>
      </w:r>
      <w:proofErr w:type="spellEnd"/>
      <w:r w:rsidR="00CD642F" w:rsidRPr="00127C31">
        <w:rPr>
          <w:rFonts w:eastAsia="Times New Roman" w:cstheme="minorHAnsi"/>
          <w:sz w:val="24"/>
          <w:szCs w:val="24"/>
        </w:rPr>
        <w:t xml:space="preserve">, L., 2007. </w:t>
      </w:r>
      <w:proofErr w:type="spellStart"/>
      <w:r w:rsidR="00CD642F" w:rsidRPr="00127C31">
        <w:rPr>
          <w:rFonts w:eastAsia="Times New Roman" w:cstheme="minorHAnsi"/>
          <w:i/>
          <w:sz w:val="24"/>
          <w:szCs w:val="24"/>
        </w:rPr>
        <w:t>Developmental</w:t>
      </w:r>
      <w:proofErr w:type="spellEnd"/>
      <w:r w:rsidR="00CD642F" w:rsidRPr="00127C31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CD642F" w:rsidRPr="00127C31">
        <w:rPr>
          <w:rFonts w:eastAsia="Times New Roman" w:cstheme="minorHAnsi"/>
          <w:i/>
          <w:sz w:val="24"/>
          <w:szCs w:val="24"/>
        </w:rPr>
        <w:t>Psychology</w:t>
      </w:r>
      <w:proofErr w:type="spellEnd"/>
      <w:r w:rsidR="00CD642F" w:rsidRPr="00127C31">
        <w:rPr>
          <w:rFonts w:eastAsia="Times New Roman" w:cstheme="minorHAnsi"/>
          <w:sz w:val="24"/>
          <w:szCs w:val="24"/>
        </w:rPr>
        <w:t>, p. 43</w:t>
      </w:r>
    </w:p>
    <w:p w14:paraId="01CB96EA" w14:textId="5455E867" w:rsidR="00BA7237" w:rsidRPr="00355714" w:rsidRDefault="00355714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27C31">
        <w:rPr>
          <w:rFonts w:eastAsia="Times New Roman" w:cstheme="minorHAnsi"/>
          <w:b/>
          <w:sz w:val="24"/>
          <w:szCs w:val="24"/>
        </w:rPr>
        <w:t>Emuāra formāts:</w:t>
      </w:r>
      <w:r w:rsidR="00CD642F" w:rsidRPr="00127C31">
        <w:rPr>
          <w:rFonts w:eastAsia="Times New Roman" w:cstheme="minorHAnsi"/>
          <w:sz w:val="24"/>
          <w:szCs w:val="24"/>
        </w:rPr>
        <w:t xml:space="preserve"> Komentāru</w:t>
      </w:r>
      <w:r w:rsidRPr="00355714">
        <w:rPr>
          <w:rFonts w:eastAsia="Times New Roman" w:cstheme="minorHAnsi"/>
          <w:sz w:val="24"/>
          <w:szCs w:val="24"/>
        </w:rPr>
        <w:t xml:space="preserve"> autors, gads. Atsevišķa emuāra ieraksta nosaukums. </w:t>
      </w:r>
      <w:r w:rsidRPr="00355714">
        <w:rPr>
          <w:rFonts w:eastAsia="Times New Roman" w:cstheme="minorHAnsi"/>
          <w:i/>
          <w:sz w:val="24"/>
          <w:szCs w:val="24"/>
        </w:rPr>
        <w:t>Emuāra nosaukums</w:t>
      </w:r>
      <w:r w:rsidRPr="00355714">
        <w:rPr>
          <w:rFonts w:eastAsia="Times New Roman" w:cstheme="minorHAnsi"/>
          <w:sz w:val="24"/>
          <w:szCs w:val="24"/>
        </w:rPr>
        <w:t>, [</w:t>
      </w:r>
      <w:proofErr w:type="spellStart"/>
      <w:r>
        <w:rPr>
          <w:rFonts w:eastAsia="Times New Roman" w:cstheme="minorHAnsi"/>
          <w:sz w:val="24"/>
          <w:szCs w:val="24"/>
        </w:rPr>
        <w:t>mēdijs</w:t>
      </w:r>
      <w:proofErr w:type="spellEnd"/>
      <w:r w:rsidRPr="00355714">
        <w:rPr>
          <w:rFonts w:eastAsia="Times New Roman" w:cstheme="minorHAnsi"/>
          <w:sz w:val="24"/>
          <w:szCs w:val="24"/>
        </w:rPr>
        <w:t xml:space="preserve">] Komentāra ievietošanas datums. Pieejams </w:t>
      </w:r>
      <w:r w:rsidR="00CD642F">
        <w:rPr>
          <w:rFonts w:eastAsia="Times New Roman" w:cstheme="minorHAnsi"/>
          <w:sz w:val="24"/>
          <w:szCs w:val="24"/>
        </w:rPr>
        <w:t xml:space="preserve">tīmekļa </w:t>
      </w:r>
      <w:r w:rsidRPr="00355714">
        <w:rPr>
          <w:rFonts w:eastAsia="Times New Roman" w:cstheme="minorHAnsi"/>
          <w:sz w:val="24"/>
          <w:szCs w:val="24"/>
        </w:rPr>
        <w:t>vietnē: iekļaujiet vietnes adresi / URL (</w:t>
      </w:r>
      <w:proofErr w:type="spellStart"/>
      <w:r w:rsidRPr="00355714">
        <w:rPr>
          <w:rFonts w:eastAsia="Times New Roman" w:cstheme="minorHAnsi"/>
          <w:sz w:val="24"/>
          <w:szCs w:val="24"/>
        </w:rPr>
        <w:t>Uniform</w:t>
      </w:r>
      <w:proofErr w:type="spellEnd"/>
      <w:r w:rsidRPr="0035571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55714">
        <w:rPr>
          <w:rFonts w:eastAsia="Times New Roman" w:cstheme="minorHAnsi"/>
          <w:sz w:val="24"/>
          <w:szCs w:val="24"/>
        </w:rPr>
        <w:t>Resource</w:t>
      </w:r>
      <w:proofErr w:type="spellEnd"/>
      <w:r w:rsidRPr="0035571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55714">
        <w:rPr>
          <w:rFonts w:eastAsia="Times New Roman" w:cstheme="minorHAnsi"/>
          <w:sz w:val="24"/>
          <w:szCs w:val="24"/>
        </w:rPr>
        <w:t>Locator</w:t>
      </w:r>
      <w:proofErr w:type="spellEnd"/>
      <w:r w:rsidRPr="00355714">
        <w:rPr>
          <w:rFonts w:eastAsia="Times New Roman" w:cstheme="minorHAnsi"/>
          <w:sz w:val="24"/>
          <w:szCs w:val="24"/>
        </w:rPr>
        <w:t xml:space="preserve">) [Piekļuves </w:t>
      </w:r>
      <w:r w:rsidR="00CD642F">
        <w:rPr>
          <w:rFonts w:eastAsia="Times New Roman" w:cstheme="minorHAnsi"/>
          <w:sz w:val="24"/>
          <w:szCs w:val="24"/>
        </w:rPr>
        <w:t xml:space="preserve">reizes </w:t>
      </w:r>
      <w:r w:rsidRPr="00355714">
        <w:rPr>
          <w:rFonts w:eastAsia="Times New Roman" w:cstheme="minorHAnsi"/>
          <w:sz w:val="24"/>
          <w:szCs w:val="24"/>
        </w:rPr>
        <w:t>datums].</w:t>
      </w:r>
    </w:p>
    <w:p w14:paraId="6422DB72" w14:textId="593D8B63" w:rsidR="00EA0745" w:rsidRPr="00771359" w:rsidRDefault="00355714" w:rsidP="00EA07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Piemērs</w:t>
      </w:r>
      <w:r w:rsidR="00A053AC" w:rsidRPr="00771359">
        <w:rPr>
          <w:rFonts w:eastAsia="Times New Roman" w:cstheme="minorHAnsi"/>
          <w:sz w:val="24"/>
          <w:szCs w:val="24"/>
          <w:u w:val="single"/>
        </w:rPr>
        <w:t>:</w:t>
      </w:r>
      <w:r w:rsidR="00EA0745" w:rsidRPr="0035571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DGeezer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, 2009.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Conservationists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are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not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making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themselves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heard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. </w:t>
      </w:r>
      <w:r w:rsidR="00CD642F" w:rsidRPr="00EA0745">
        <w:rPr>
          <w:rFonts w:eastAsia="Times New Roman" w:cstheme="minorHAnsi"/>
          <w:i/>
          <w:sz w:val="24"/>
          <w:szCs w:val="24"/>
        </w:rPr>
        <w:t xml:space="preserve">Guardian.co.uk </w:t>
      </w:r>
      <w:proofErr w:type="spellStart"/>
      <w:r w:rsidR="00CD642F" w:rsidRPr="00EA0745">
        <w:rPr>
          <w:rFonts w:eastAsia="Times New Roman" w:cstheme="minorHAnsi"/>
          <w:i/>
          <w:sz w:val="24"/>
          <w:szCs w:val="24"/>
        </w:rPr>
        <w:t>Science</w:t>
      </w:r>
      <w:proofErr w:type="spellEnd"/>
      <w:r w:rsidR="00CD642F" w:rsidRPr="00EA0745">
        <w:rPr>
          <w:rFonts w:eastAsia="Times New Roman" w:cstheme="minorHAnsi"/>
          <w:i/>
          <w:sz w:val="24"/>
          <w:szCs w:val="24"/>
        </w:rPr>
        <w:t xml:space="preserve"> blog</w:t>
      </w:r>
      <w:r w:rsidR="00CD642F" w:rsidRPr="00BA7237">
        <w:rPr>
          <w:rFonts w:eastAsia="Times New Roman" w:cstheme="minorHAnsi"/>
          <w:sz w:val="24"/>
          <w:szCs w:val="24"/>
        </w:rPr>
        <w:t xml:space="preserve">, [blog] 18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June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Available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at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>: &lt;http://www.guardian.co.uk/science/blog/2009/jun/18/conservation-extinction-open-ground&gt; [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Accessed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23 </w:t>
      </w:r>
      <w:proofErr w:type="spellStart"/>
      <w:r w:rsidR="00CD642F" w:rsidRPr="00BA7237">
        <w:rPr>
          <w:rFonts w:eastAsia="Times New Roman" w:cstheme="minorHAnsi"/>
          <w:sz w:val="24"/>
          <w:szCs w:val="24"/>
        </w:rPr>
        <w:t>June</w:t>
      </w:r>
      <w:proofErr w:type="spellEnd"/>
      <w:r w:rsidR="00CD642F" w:rsidRPr="00BA7237">
        <w:rPr>
          <w:rFonts w:eastAsia="Times New Roman" w:cstheme="minorHAnsi"/>
          <w:sz w:val="24"/>
          <w:szCs w:val="24"/>
        </w:rPr>
        <w:t xml:space="preserve"> 2009].</w:t>
      </w:r>
    </w:p>
    <w:p w14:paraId="3F547C43" w14:textId="5336A2D6" w:rsidR="00287CE9" w:rsidRPr="00771359" w:rsidRDefault="00657E1D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57E1D">
        <w:rPr>
          <w:rFonts w:eastAsia="Times New Roman" w:cstheme="minorHAnsi"/>
          <w:b/>
          <w:sz w:val="24"/>
          <w:szCs w:val="24"/>
        </w:rPr>
        <w:t>Vietnes formāts:</w:t>
      </w:r>
      <w:r w:rsidRPr="00657E1D">
        <w:rPr>
          <w:rFonts w:eastAsia="Times New Roman" w:cstheme="minorHAnsi"/>
          <w:sz w:val="24"/>
          <w:szCs w:val="24"/>
        </w:rPr>
        <w:t xml:space="preserve"> autorība vai avots, gads. Tīmekļa dokumenta vai tīmekļa</w:t>
      </w:r>
      <w:r w:rsidR="00CD642F">
        <w:rPr>
          <w:rFonts w:eastAsia="Times New Roman" w:cstheme="minorHAnsi"/>
          <w:sz w:val="24"/>
          <w:szCs w:val="24"/>
        </w:rPr>
        <w:t xml:space="preserve"> vietnes konkrētās</w:t>
      </w:r>
      <w:r w:rsidRPr="00657E1D">
        <w:rPr>
          <w:rFonts w:eastAsia="Times New Roman" w:cstheme="minorHAnsi"/>
          <w:sz w:val="24"/>
          <w:szCs w:val="24"/>
        </w:rPr>
        <w:t xml:space="preserve"> lapas nosaukums. [</w:t>
      </w:r>
      <w:r>
        <w:rPr>
          <w:rFonts w:eastAsia="Times New Roman" w:cstheme="minorHAnsi"/>
          <w:sz w:val="24"/>
          <w:szCs w:val="24"/>
        </w:rPr>
        <w:t>mēdija tips</w:t>
      </w:r>
      <w:r w:rsidRPr="00657E1D">
        <w:rPr>
          <w:rFonts w:eastAsia="Times New Roman" w:cstheme="minorHAnsi"/>
          <w:sz w:val="24"/>
          <w:szCs w:val="24"/>
        </w:rPr>
        <w:t>] (</w:t>
      </w:r>
      <w:r w:rsidR="00CD642F">
        <w:rPr>
          <w:rFonts w:eastAsia="Times New Roman" w:cstheme="minorHAnsi"/>
          <w:sz w:val="24"/>
          <w:szCs w:val="24"/>
        </w:rPr>
        <w:t xml:space="preserve">lapas </w:t>
      </w:r>
      <w:r w:rsidRPr="00657E1D">
        <w:rPr>
          <w:rFonts w:eastAsia="Times New Roman" w:cstheme="minorHAnsi"/>
          <w:sz w:val="24"/>
          <w:szCs w:val="24"/>
        </w:rPr>
        <w:t xml:space="preserve">atjaunināšanas datums, ja pieejams) Pieejams: iekļaujiet </w:t>
      </w:r>
      <w:proofErr w:type="spellStart"/>
      <w:r w:rsidRPr="00657E1D">
        <w:rPr>
          <w:rFonts w:eastAsia="Times New Roman" w:cstheme="minorHAnsi"/>
          <w:sz w:val="24"/>
          <w:szCs w:val="24"/>
        </w:rPr>
        <w:t>Web</w:t>
      </w:r>
      <w:proofErr w:type="spellEnd"/>
      <w:r w:rsidRPr="00657E1D">
        <w:rPr>
          <w:rFonts w:eastAsia="Times New Roman" w:cstheme="minorHAnsi"/>
          <w:sz w:val="24"/>
          <w:szCs w:val="24"/>
        </w:rPr>
        <w:t xml:space="preserve"> adresi / URL [Piekļuves</w:t>
      </w:r>
      <w:r w:rsidR="00CD642F">
        <w:rPr>
          <w:rFonts w:eastAsia="Times New Roman" w:cstheme="minorHAnsi"/>
          <w:sz w:val="24"/>
          <w:szCs w:val="24"/>
        </w:rPr>
        <w:t xml:space="preserve"> reizes</w:t>
      </w:r>
      <w:r w:rsidRPr="00657E1D">
        <w:rPr>
          <w:rFonts w:eastAsia="Times New Roman" w:cstheme="minorHAnsi"/>
          <w:sz w:val="24"/>
          <w:szCs w:val="24"/>
        </w:rPr>
        <w:t xml:space="preserve"> datums].</w:t>
      </w:r>
    </w:p>
    <w:p w14:paraId="7027EF44" w14:textId="77F31980" w:rsidR="00A053AC" w:rsidRPr="00771359" w:rsidRDefault="00657E1D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Piemērs</w:t>
      </w:r>
      <w:r w:rsidR="00A053AC" w:rsidRPr="00771359">
        <w:rPr>
          <w:rFonts w:eastAsia="Times New Roman" w:cstheme="minorHAnsi"/>
          <w:sz w:val="24"/>
          <w:szCs w:val="24"/>
          <w:u w:val="single"/>
        </w:rPr>
        <w:t>:</w:t>
      </w:r>
      <w:r w:rsidR="003E133D" w:rsidRPr="00771359">
        <w:rPr>
          <w:rFonts w:eastAsia="Times New Roman" w:cstheme="minorHAnsi"/>
          <w:sz w:val="24"/>
          <w:szCs w:val="24"/>
        </w:rPr>
        <w:t xml:space="preserve"> </w:t>
      </w:r>
      <w:r w:rsidR="00CD642F" w:rsidRPr="003E133D">
        <w:rPr>
          <w:rFonts w:eastAsia="Times New Roman" w:cstheme="minorHAnsi"/>
          <w:sz w:val="24"/>
          <w:szCs w:val="24"/>
        </w:rPr>
        <w:t xml:space="preserve">NHS </w:t>
      </w:r>
      <w:proofErr w:type="spellStart"/>
      <w:r w:rsidR="00CD642F" w:rsidRPr="003E133D">
        <w:rPr>
          <w:rFonts w:eastAsia="Times New Roman" w:cstheme="minorHAnsi"/>
          <w:sz w:val="24"/>
          <w:szCs w:val="24"/>
        </w:rPr>
        <w:t>Evidence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 xml:space="preserve">, 2003. </w:t>
      </w:r>
      <w:r w:rsidR="00CD642F" w:rsidRPr="00E8540C">
        <w:rPr>
          <w:rFonts w:eastAsia="Times New Roman" w:cstheme="minorHAnsi"/>
          <w:i/>
          <w:sz w:val="24"/>
          <w:szCs w:val="24"/>
        </w:rPr>
        <w:t xml:space="preserve">National </w:t>
      </w:r>
      <w:proofErr w:type="spellStart"/>
      <w:r w:rsidR="00CD642F" w:rsidRPr="00E8540C">
        <w:rPr>
          <w:rFonts w:eastAsia="Times New Roman" w:cstheme="minorHAnsi"/>
          <w:i/>
          <w:sz w:val="24"/>
          <w:szCs w:val="24"/>
        </w:rPr>
        <w:t>Library</w:t>
      </w:r>
      <w:proofErr w:type="spellEnd"/>
      <w:r w:rsidR="00CD642F" w:rsidRPr="00E8540C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CD642F" w:rsidRPr="00E8540C">
        <w:rPr>
          <w:rFonts w:eastAsia="Times New Roman" w:cstheme="minorHAnsi"/>
          <w:i/>
          <w:sz w:val="24"/>
          <w:szCs w:val="24"/>
        </w:rPr>
        <w:t>of</w:t>
      </w:r>
      <w:proofErr w:type="spellEnd"/>
      <w:r w:rsidR="00CD642F" w:rsidRPr="00E8540C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CD642F" w:rsidRPr="00E8540C">
        <w:rPr>
          <w:rFonts w:eastAsia="Times New Roman" w:cstheme="minorHAnsi"/>
          <w:i/>
          <w:sz w:val="24"/>
          <w:szCs w:val="24"/>
        </w:rPr>
        <w:t>Guidelines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>. [</w:t>
      </w:r>
      <w:proofErr w:type="spellStart"/>
      <w:r w:rsidR="00CD642F" w:rsidRPr="003E133D">
        <w:rPr>
          <w:rFonts w:eastAsia="Times New Roman" w:cstheme="minorHAnsi"/>
          <w:sz w:val="24"/>
          <w:szCs w:val="24"/>
        </w:rPr>
        <w:t>online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 xml:space="preserve">] </w:t>
      </w:r>
      <w:proofErr w:type="spellStart"/>
      <w:r w:rsidR="00CD642F" w:rsidRPr="003E133D">
        <w:rPr>
          <w:rFonts w:eastAsia="Times New Roman" w:cstheme="minorHAnsi"/>
          <w:sz w:val="24"/>
          <w:szCs w:val="24"/>
        </w:rPr>
        <w:t>Available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D642F" w:rsidRPr="003E133D">
        <w:rPr>
          <w:rFonts w:eastAsia="Times New Roman" w:cstheme="minorHAnsi"/>
          <w:sz w:val="24"/>
          <w:szCs w:val="24"/>
        </w:rPr>
        <w:t>at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>: &lt;http://www.library.nhs.uk/guidelinesFinder&gt; [</w:t>
      </w:r>
      <w:proofErr w:type="spellStart"/>
      <w:r w:rsidR="00CD642F" w:rsidRPr="003E133D">
        <w:rPr>
          <w:rFonts w:eastAsia="Times New Roman" w:cstheme="minorHAnsi"/>
          <w:sz w:val="24"/>
          <w:szCs w:val="24"/>
        </w:rPr>
        <w:t>Accessed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 xml:space="preserve"> 10 </w:t>
      </w:r>
      <w:proofErr w:type="spellStart"/>
      <w:r w:rsidR="00CD642F" w:rsidRPr="003E133D">
        <w:rPr>
          <w:rFonts w:eastAsia="Times New Roman" w:cstheme="minorHAnsi"/>
          <w:sz w:val="24"/>
          <w:szCs w:val="24"/>
        </w:rPr>
        <w:t>October</w:t>
      </w:r>
      <w:proofErr w:type="spellEnd"/>
      <w:r w:rsidR="00CD642F" w:rsidRPr="003E133D">
        <w:rPr>
          <w:rFonts w:eastAsia="Times New Roman" w:cstheme="minorHAnsi"/>
          <w:sz w:val="24"/>
          <w:szCs w:val="24"/>
        </w:rPr>
        <w:t xml:space="preserve"> 2009].</w:t>
      </w:r>
    </w:p>
    <w:p w14:paraId="682ADE7F" w14:textId="0CD20D9A" w:rsidR="004C60E8" w:rsidRPr="00771359" w:rsidRDefault="00657E1D" w:rsidP="001B0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57E1D">
        <w:rPr>
          <w:rFonts w:eastAsia="Times New Roman" w:cstheme="minorHAnsi"/>
          <w:sz w:val="24"/>
          <w:szCs w:val="24"/>
        </w:rPr>
        <w:t>PIEZĪME</w:t>
      </w:r>
      <w:r>
        <w:rPr>
          <w:rFonts w:eastAsia="Times New Roman" w:cstheme="minorHAnsi"/>
          <w:sz w:val="24"/>
          <w:szCs w:val="24"/>
        </w:rPr>
        <w:t xml:space="preserve">: </w:t>
      </w:r>
      <w:r w:rsidR="00CD642F">
        <w:rPr>
          <w:rFonts w:eastAsia="Times New Roman" w:cstheme="minorHAnsi"/>
          <w:sz w:val="24"/>
          <w:szCs w:val="24"/>
        </w:rPr>
        <w:t>Atsauces uz diagrammām, tabulām un citiem attēliem autoriem jānorāda pārpublicētiem / adaptētiem / pārveidotiem / daļ</w:t>
      </w:r>
      <w:r w:rsidR="00C93001">
        <w:rPr>
          <w:rFonts w:eastAsia="Times New Roman" w:cstheme="minorHAnsi"/>
          <w:sz w:val="24"/>
          <w:szCs w:val="24"/>
        </w:rPr>
        <w:t>ēji pārveidotiem attēl</w:t>
      </w:r>
      <w:r w:rsidR="00CD642F">
        <w:rPr>
          <w:rFonts w:eastAsia="Times New Roman" w:cstheme="minorHAnsi"/>
          <w:sz w:val="24"/>
          <w:szCs w:val="24"/>
        </w:rPr>
        <w:t xml:space="preserve">iem, un tā ir autoru atbildība atsaukties uz citu autoru darbiem, </w:t>
      </w:r>
      <w:r w:rsidR="00BE339F">
        <w:rPr>
          <w:rFonts w:eastAsia="Times New Roman" w:cstheme="minorHAnsi"/>
          <w:sz w:val="24"/>
          <w:szCs w:val="24"/>
        </w:rPr>
        <w:t>lai</w:t>
      </w:r>
      <w:r w:rsidR="00055D10">
        <w:rPr>
          <w:rFonts w:eastAsia="Times New Roman" w:cstheme="minorHAnsi"/>
          <w:sz w:val="24"/>
          <w:szCs w:val="24"/>
        </w:rPr>
        <w:t xml:space="preserve"> izvairīt</w:t>
      </w:r>
      <w:r w:rsidR="007A122F">
        <w:rPr>
          <w:rFonts w:eastAsia="Times New Roman" w:cstheme="minorHAnsi"/>
          <w:sz w:val="24"/>
          <w:szCs w:val="24"/>
        </w:rPr>
        <w:t>o</w:t>
      </w:r>
      <w:r w:rsidRPr="00657E1D">
        <w:rPr>
          <w:rFonts w:eastAsia="Times New Roman" w:cstheme="minorHAnsi"/>
          <w:sz w:val="24"/>
          <w:szCs w:val="24"/>
        </w:rPr>
        <w:t xml:space="preserve">s no </w:t>
      </w:r>
      <w:r w:rsidR="00C93001">
        <w:rPr>
          <w:rFonts w:eastAsia="Times New Roman" w:cstheme="minorHAnsi"/>
          <w:sz w:val="24"/>
          <w:szCs w:val="24"/>
        </w:rPr>
        <w:t>juridisko aktu</w:t>
      </w:r>
      <w:r w:rsidR="00C60324">
        <w:rPr>
          <w:rFonts w:eastAsia="Times New Roman" w:cstheme="minorHAnsi"/>
          <w:sz w:val="24"/>
          <w:szCs w:val="24"/>
        </w:rPr>
        <w:t xml:space="preserve"> </w:t>
      </w:r>
      <w:r w:rsidRPr="00657E1D">
        <w:rPr>
          <w:rFonts w:eastAsia="Times New Roman" w:cstheme="minorHAnsi"/>
          <w:sz w:val="24"/>
          <w:szCs w:val="24"/>
        </w:rPr>
        <w:t xml:space="preserve">pārkāpumiem. </w:t>
      </w:r>
      <w:r w:rsidR="00C93001">
        <w:rPr>
          <w:rFonts w:eastAsia="Times New Roman" w:cstheme="minorHAnsi"/>
          <w:sz w:val="24"/>
          <w:szCs w:val="24"/>
        </w:rPr>
        <w:t xml:space="preserve">Visdrošākā </w:t>
      </w:r>
      <w:r w:rsidRPr="00657E1D">
        <w:rPr>
          <w:rFonts w:eastAsia="Times New Roman" w:cstheme="minorHAnsi"/>
          <w:sz w:val="24"/>
          <w:szCs w:val="24"/>
        </w:rPr>
        <w:t>prakse ir</w:t>
      </w:r>
      <w:r w:rsidR="00C93001">
        <w:rPr>
          <w:rFonts w:eastAsia="Times New Roman" w:cstheme="minorHAnsi"/>
          <w:sz w:val="24"/>
          <w:szCs w:val="24"/>
        </w:rPr>
        <w:t xml:space="preserve"> izmantot,</w:t>
      </w:r>
      <w:r w:rsidR="00055D10">
        <w:rPr>
          <w:rFonts w:eastAsia="Times New Roman" w:cstheme="minorHAnsi"/>
          <w:sz w:val="24"/>
          <w:szCs w:val="24"/>
        </w:rPr>
        <w:t xml:space="preserve"> internetā lejup</w:t>
      </w:r>
      <w:r w:rsidR="00C93001">
        <w:rPr>
          <w:rFonts w:eastAsia="Times New Roman" w:cstheme="minorHAnsi"/>
          <w:sz w:val="24"/>
          <w:szCs w:val="24"/>
        </w:rPr>
        <w:t>ielādē</w:t>
      </w:r>
      <w:r w:rsidR="00055D10">
        <w:rPr>
          <w:rFonts w:eastAsia="Times New Roman" w:cstheme="minorHAnsi"/>
          <w:sz w:val="24"/>
          <w:szCs w:val="24"/>
        </w:rPr>
        <w:t>t</w:t>
      </w:r>
      <w:r w:rsidR="00C93001">
        <w:rPr>
          <w:rFonts w:eastAsia="Times New Roman" w:cstheme="minorHAnsi"/>
          <w:sz w:val="24"/>
          <w:szCs w:val="24"/>
        </w:rPr>
        <w:t>us</w:t>
      </w:r>
      <w:r w:rsidR="00055D10">
        <w:rPr>
          <w:rFonts w:eastAsia="Times New Roman" w:cstheme="minorHAnsi"/>
          <w:sz w:val="24"/>
          <w:szCs w:val="24"/>
        </w:rPr>
        <w:t xml:space="preserve"> </w:t>
      </w:r>
      <w:r w:rsidR="007A122F">
        <w:rPr>
          <w:rFonts w:eastAsia="Times New Roman" w:cstheme="minorHAnsi"/>
          <w:sz w:val="24"/>
          <w:szCs w:val="24"/>
        </w:rPr>
        <w:t>darbu</w:t>
      </w:r>
      <w:r w:rsidR="00055D10">
        <w:rPr>
          <w:rFonts w:eastAsia="Times New Roman" w:cstheme="minorHAnsi"/>
          <w:sz w:val="24"/>
          <w:szCs w:val="24"/>
        </w:rPr>
        <w:t>s/materiālus</w:t>
      </w:r>
      <w:r w:rsidR="007A122F">
        <w:rPr>
          <w:rFonts w:eastAsia="Times New Roman" w:cstheme="minorHAnsi"/>
          <w:sz w:val="24"/>
          <w:szCs w:val="24"/>
        </w:rPr>
        <w:t>, kuri</w:t>
      </w:r>
      <w:r w:rsidR="00C93001">
        <w:rPr>
          <w:rFonts w:eastAsia="Times New Roman" w:cstheme="minorHAnsi"/>
          <w:sz w:val="24"/>
          <w:szCs w:val="24"/>
        </w:rPr>
        <w:t xml:space="preserve">em pievienota norāde par atļauju </w:t>
      </w:r>
      <w:r w:rsidRPr="00657E1D">
        <w:rPr>
          <w:rFonts w:eastAsia="Times New Roman" w:cstheme="minorHAnsi"/>
          <w:sz w:val="24"/>
          <w:szCs w:val="24"/>
        </w:rPr>
        <w:t>atkārtotai izmantošanai.</w:t>
      </w:r>
    </w:p>
    <w:p w14:paraId="10273D7F" w14:textId="0FDAAD55" w:rsidR="00F52371" w:rsidRPr="00C93001" w:rsidRDefault="00BE56D7" w:rsidP="001B04A1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C93001">
        <w:rPr>
          <w:rFonts w:eastAsia="Times New Roman" w:cstheme="minorHAnsi"/>
          <w:b/>
          <w:sz w:val="24"/>
          <w:szCs w:val="24"/>
        </w:rPr>
        <w:t>Diagrammu, tabulu un citu attēlu</w:t>
      </w:r>
      <w:r w:rsidR="00432B38" w:rsidRPr="00C93001">
        <w:rPr>
          <w:rFonts w:eastAsia="Times New Roman" w:cstheme="minorHAnsi"/>
          <w:b/>
          <w:sz w:val="24"/>
          <w:szCs w:val="24"/>
        </w:rPr>
        <w:t xml:space="preserve"> citēšana</w:t>
      </w:r>
      <w:r w:rsidR="00657E1D" w:rsidRPr="00C93001">
        <w:rPr>
          <w:rFonts w:eastAsia="Times New Roman" w:cstheme="minorHAnsi"/>
          <w:b/>
          <w:sz w:val="24"/>
          <w:szCs w:val="24"/>
        </w:rPr>
        <w:t xml:space="preserve"> un </w:t>
      </w:r>
      <w:r w:rsidRPr="00C93001">
        <w:rPr>
          <w:rFonts w:eastAsia="Times New Roman" w:cstheme="minorHAnsi"/>
          <w:b/>
          <w:sz w:val="24"/>
          <w:szCs w:val="24"/>
        </w:rPr>
        <w:t>paraksti</w:t>
      </w:r>
    </w:p>
    <w:p w14:paraId="68456C54" w14:textId="06A2EBAF" w:rsidR="006038B9" w:rsidRPr="00BE56D7" w:rsidRDefault="00657E1D" w:rsidP="00BE56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93001">
        <w:rPr>
          <w:rFonts w:eastAsia="Times New Roman" w:cstheme="minorHAnsi"/>
          <w:sz w:val="24"/>
          <w:szCs w:val="24"/>
        </w:rPr>
        <w:t>Pārbaudiet, vai katrs attēls ir citēts tekstā (piemēram, “</w:t>
      </w:r>
      <w:proofErr w:type="spellStart"/>
      <w:r w:rsidR="00BE56D7" w:rsidRPr="00C93001">
        <w:rPr>
          <w:rFonts w:eastAsia="Times New Roman" w:cstheme="minorHAnsi"/>
          <w:sz w:val="24"/>
          <w:szCs w:val="24"/>
        </w:rPr>
        <w:t>See</w:t>
      </w:r>
      <w:proofErr w:type="spellEnd"/>
      <w:r w:rsidR="00BE56D7" w:rsidRPr="00C9300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E56D7" w:rsidRPr="00C93001">
        <w:rPr>
          <w:rFonts w:eastAsia="Times New Roman" w:cstheme="minorHAnsi"/>
          <w:sz w:val="24"/>
          <w:szCs w:val="24"/>
        </w:rPr>
        <w:t>Figure</w:t>
      </w:r>
      <w:proofErr w:type="spellEnd"/>
      <w:r w:rsidR="00BE56D7" w:rsidRPr="00C93001">
        <w:rPr>
          <w:rFonts w:eastAsia="Times New Roman" w:cstheme="minorHAnsi"/>
          <w:sz w:val="24"/>
          <w:szCs w:val="24"/>
        </w:rPr>
        <w:t xml:space="preserve"> 3</w:t>
      </w:r>
      <w:r w:rsidRPr="00C93001">
        <w:rPr>
          <w:rFonts w:eastAsia="Times New Roman" w:cstheme="minorHAnsi"/>
          <w:sz w:val="24"/>
          <w:szCs w:val="24"/>
        </w:rPr>
        <w:t>”)</w:t>
      </w:r>
      <w:r w:rsidR="006038B9" w:rsidRPr="00C93001">
        <w:rPr>
          <w:rFonts w:eastAsia="Times New Roman" w:cstheme="minorHAnsi"/>
          <w:sz w:val="24"/>
          <w:szCs w:val="24"/>
        </w:rPr>
        <w:t>.</w:t>
      </w:r>
    </w:p>
    <w:p w14:paraId="6F0EA30F" w14:textId="58D4365C" w:rsidR="00C004A8" w:rsidRPr="00771359" w:rsidRDefault="00657E1D" w:rsidP="00920B89">
      <w:pPr>
        <w:pStyle w:val="Heading2"/>
        <w:rPr>
          <w:rFonts w:eastAsia="Times New Roman"/>
          <w:b/>
          <w:color w:val="5B9BD5" w:themeColor="accent5"/>
        </w:rPr>
      </w:pPr>
      <w:r w:rsidRPr="00657E1D">
        <w:rPr>
          <w:rFonts w:eastAsia="Times New Roman"/>
          <w:b/>
          <w:color w:val="5B9BD5" w:themeColor="accent5"/>
        </w:rPr>
        <w:lastRenderedPageBreak/>
        <w:t>Valodas stils</w:t>
      </w:r>
      <w:r w:rsidR="00C93001">
        <w:rPr>
          <w:rFonts w:eastAsia="Times New Roman"/>
          <w:b/>
          <w:color w:val="5B9BD5" w:themeColor="accent5"/>
        </w:rPr>
        <w:t xml:space="preserve"> tekstā</w:t>
      </w:r>
    </w:p>
    <w:p w14:paraId="1F92668B" w14:textId="25AA927E" w:rsidR="00850304" w:rsidRPr="00771359" w:rsidRDefault="00657E1D" w:rsidP="00C004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57E1D">
        <w:rPr>
          <w:rFonts w:eastAsia="Times New Roman" w:cstheme="minorHAnsi"/>
          <w:sz w:val="24"/>
          <w:szCs w:val="24"/>
        </w:rPr>
        <w:t>Autori tiek aicināti i</w:t>
      </w:r>
      <w:r w:rsidR="00C93001">
        <w:rPr>
          <w:rFonts w:eastAsia="Times New Roman" w:cstheme="minorHAnsi"/>
          <w:sz w:val="24"/>
          <w:szCs w:val="24"/>
        </w:rPr>
        <w:t>zmantot</w:t>
      </w:r>
      <w:r w:rsidRPr="00657E1D">
        <w:rPr>
          <w:rFonts w:eastAsia="Times New Roman" w:cstheme="minorHAnsi"/>
          <w:sz w:val="24"/>
          <w:szCs w:val="24"/>
        </w:rPr>
        <w:t xml:space="preserve"> britu angļu valodas pareizrakstību</w:t>
      </w:r>
      <w:r w:rsidR="00C004A8" w:rsidRPr="00771359">
        <w:rPr>
          <w:rFonts w:eastAsia="Times New Roman" w:cstheme="minorHAnsi"/>
          <w:sz w:val="24"/>
          <w:szCs w:val="24"/>
        </w:rPr>
        <w:t xml:space="preserve">. </w:t>
      </w:r>
      <w:hyperlink r:id="rId13" w:history="1">
        <w:r w:rsidR="0086517F" w:rsidRPr="00771359">
          <w:rPr>
            <w:rStyle w:val="Hyperlink"/>
            <w:rFonts w:eastAsia="Times New Roman" w:cstheme="minorHAnsi"/>
            <w:sz w:val="24"/>
            <w:szCs w:val="24"/>
          </w:rPr>
          <w:t>http://www.bbc.co.uk/academy/journalism/article/art20130702112133530</w:t>
        </w:r>
      </w:hyperlink>
      <w:r w:rsidR="0086517F" w:rsidRPr="00771359">
        <w:rPr>
          <w:rFonts w:eastAsia="Times New Roman" w:cstheme="minorHAnsi"/>
          <w:sz w:val="24"/>
          <w:szCs w:val="24"/>
        </w:rPr>
        <w:t xml:space="preserve"> </w:t>
      </w:r>
      <w:r w:rsidR="00920B89" w:rsidRPr="00771359">
        <w:rPr>
          <w:rFonts w:eastAsia="Times New Roman" w:cstheme="minorHAnsi"/>
          <w:sz w:val="24"/>
          <w:szCs w:val="24"/>
        </w:rPr>
        <w:t>(</w:t>
      </w:r>
      <w:r w:rsidRPr="00657E1D">
        <w:rPr>
          <w:rFonts w:eastAsia="Times New Roman" w:cstheme="minorHAnsi"/>
          <w:sz w:val="24"/>
          <w:szCs w:val="24"/>
        </w:rPr>
        <w:t>Gramatikas, pareizrakstības un pieturzīmju rokasgrāmata angļu valodā</w:t>
      </w:r>
      <w:r w:rsidR="0086517F" w:rsidRPr="00771359">
        <w:rPr>
          <w:rFonts w:eastAsia="Times New Roman" w:cstheme="minorHAnsi"/>
          <w:sz w:val="24"/>
          <w:szCs w:val="24"/>
        </w:rPr>
        <w:t>).</w:t>
      </w:r>
    </w:p>
    <w:p w14:paraId="6DE31280" w14:textId="020845CD" w:rsidR="00E90DB8" w:rsidRPr="00771359" w:rsidRDefault="00C93001" w:rsidP="00191F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 jums jāizmanto saīsinājumi</w:t>
      </w:r>
      <w:r w:rsidR="00657E1D" w:rsidRPr="00657E1D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tad pirmajā to izmantošanas reizē tekstā paskaidrojiet tos ar pilnu vārdu vai vārdiem</w:t>
      </w:r>
      <w:r w:rsidR="00C60324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turpmākajā tekstā</w:t>
      </w:r>
      <w:r w:rsidR="00657E1D" w:rsidRPr="00657E1D">
        <w:rPr>
          <w:rFonts w:eastAsia="Times New Roman" w:cstheme="minorHAnsi"/>
          <w:sz w:val="24"/>
          <w:szCs w:val="24"/>
        </w:rPr>
        <w:t xml:space="preserve"> izmantojiet </w:t>
      </w:r>
      <w:r>
        <w:rPr>
          <w:rFonts w:eastAsia="Times New Roman" w:cstheme="minorHAnsi"/>
          <w:sz w:val="24"/>
          <w:szCs w:val="24"/>
        </w:rPr>
        <w:t>saīsinājumus</w:t>
      </w:r>
      <w:r w:rsidR="00A91E07">
        <w:rPr>
          <w:rFonts w:eastAsia="Times New Roman" w:cstheme="minorHAnsi"/>
          <w:sz w:val="24"/>
          <w:szCs w:val="24"/>
        </w:rPr>
        <w:t>. Saīsinājumi jāiekļauj</w:t>
      </w:r>
      <w:r w:rsidR="00657E1D" w:rsidRPr="00657E1D">
        <w:rPr>
          <w:rFonts w:eastAsia="Times New Roman" w:cstheme="minorHAnsi"/>
          <w:sz w:val="24"/>
          <w:szCs w:val="24"/>
        </w:rPr>
        <w:t xml:space="preserve"> arī jūsu </w:t>
      </w:r>
      <w:r w:rsidR="00B702A7">
        <w:rPr>
          <w:rFonts w:eastAsia="Times New Roman" w:cstheme="minorHAnsi"/>
          <w:sz w:val="24"/>
          <w:szCs w:val="24"/>
        </w:rPr>
        <w:t xml:space="preserve">teksta </w:t>
      </w:r>
      <w:r w:rsidR="00C50BAA" w:rsidRPr="00C50BAA">
        <w:rPr>
          <w:rFonts w:eastAsia="Times New Roman" w:cstheme="minorHAnsi"/>
          <w:sz w:val="24"/>
          <w:szCs w:val="24"/>
        </w:rPr>
        <w:t>terminu, vārdu vai definīciju skaidrojumu</w:t>
      </w:r>
      <w:r w:rsidR="00A91E07">
        <w:rPr>
          <w:rFonts w:eastAsia="Times New Roman" w:cstheme="minorHAnsi"/>
          <w:sz w:val="24"/>
          <w:szCs w:val="24"/>
        </w:rPr>
        <w:t xml:space="preserve"> sadaļā</w:t>
      </w:r>
      <w:r w:rsidR="00C50BAA">
        <w:rPr>
          <w:rFonts w:eastAsia="Times New Roman" w:cstheme="minorHAnsi"/>
          <w:sz w:val="24"/>
          <w:szCs w:val="24"/>
        </w:rPr>
        <w:t xml:space="preserve">. </w:t>
      </w:r>
      <w:r w:rsidR="00657E1D" w:rsidRPr="00657E1D">
        <w:rPr>
          <w:rFonts w:eastAsia="Times New Roman" w:cstheme="minorHAnsi"/>
          <w:sz w:val="24"/>
          <w:szCs w:val="24"/>
        </w:rPr>
        <w:t xml:space="preserve">Lūdzu, </w:t>
      </w:r>
      <w:r w:rsidR="00C50BAA">
        <w:rPr>
          <w:rFonts w:eastAsia="Times New Roman" w:cstheme="minorHAnsi"/>
          <w:sz w:val="24"/>
          <w:szCs w:val="24"/>
        </w:rPr>
        <w:t>visos manuskriptos izmantojiet s</w:t>
      </w:r>
      <w:r w:rsidR="00A91E07">
        <w:rPr>
          <w:rFonts w:eastAsia="Times New Roman" w:cstheme="minorHAnsi"/>
          <w:sz w:val="24"/>
          <w:szCs w:val="24"/>
        </w:rPr>
        <w:t>tarptautisko mērvienību sistēmu.</w:t>
      </w:r>
    </w:p>
    <w:p w14:paraId="2E69F1C2" w14:textId="09962FC3" w:rsidR="00CA6E2E" w:rsidRPr="00771359" w:rsidRDefault="00A91E07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Datnes</w:t>
      </w:r>
      <w:r w:rsidR="00F334A7">
        <w:rPr>
          <w:rFonts w:eastAsia="Times New Roman" w:cstheme="minorHAnsi"/>
          <w:b/>
          <w:sz w:val="24"/>
          <w:szCs w:val="24"/>
        </w:rPr>
        <w:t xml:space="preserve"> formāts</w:t>
      </w:r>
    </w:p>
    <w:p w14:paraId="316C5966" w14:textId="0F176116" w:rsidR="00CA6E2E" w:rsidRPr="00771359" w:rsidRDefault="00A91E07" w:rsidP="00CA6E2E">
      <w:pPr>
        <w:spacing w:before="100" w:beforeAutospacing="1" w:after="100" w:afterAutospacing="1" w:line="240" w:lineRule="auto"/>
        <w:rPr>
          <w:rFonts w:eastAsia="Times New Roman" w:cstheme="minorHAnsi"/>
          <w:color w:val="0070C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Ieteicams manuskriptu</w:t>
      </w:r>
      <w:r w:rsidR="00F334A7" w:rsidRPr="00F334A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iesniegt</w:t>
      </w:r>
      <w:r w:rsidR="00EE6C9A">
        <w:rPr>
          <w:rFonts w:eastAsia="Times New Roman" w:cstheme="minorHAnsi"/>
          <w:sz w:val="24"/>
          <w:szCs w:val="24"/>
        </w:rPr>
        <w:t xml:space="preserve"> MS </w:t>
      </w:r>
      <w:r w:rsidR="00276072">
        <w:rPr>
          <w:rFonts w:eastAsia="Times New Roman" w:cstheme="minorHAnsi"/>
          <w:sz w:val="24"/>
          <w:szCs w:val="24"/>
        </w:rPr>
        <w:t>Word d</w:t>
      </w:r>
      <w:r>
        <w:rPr>
          <w:rFonts w:eastAsia="Times New Roman" w:cstheme="minorHAnsi"/>
          <w:sz w:val="24"/>
          <w:szCs w:val="24"/>
        </w:rPr>
        <w:t>atnes</w:t>
      </w:r>
      <w:r w:rsidR="00F334A7" w:rsidRPr="00F334A7">
        <w:rPr>
          <w:rFonts w:eastAsia="Times New Roman" w:cstheme="minorHAnsi"/>
          <w:sz w:val="24"/>
          <w:szCs w:val="24"/>
        </w:rPr>
        <w:t xml:space="preserve"> formātā</w:t>
      </w:r>
      <w:r w:rsidR="00CA6E2E" w:rsidRPr="00771359">
        <w:rPr>
          <w:rFonts w:eastAsia="Times New Roman" w:cstheme="minorHAnsi"/>
          <w:color w:val="0070C0"/>
          <w:sz w:val="24"/>
          <w:szCs w:val="24"/>
        </w:rPr>
        <w:t>.</w:t>
      </w:r>
    </w:p>
    <w:p w14:paraId="2C454524" w14:textId="23A7ED6B" w:rsidR="00CA6E2E" w:rsidRPr="00771359" w:rsidRDefault="00A91E07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Datnes</w:t>
      </w:r>
      <w:r w:rsidR="00F334A7">
        <w:rPr>
          <w:rFonts w:eastAsia="Times New Roman" w:cstheme="minorHAnsi"/>
          <w:b/>
          <w:sz w:val="24"/>
          <w:szCs w:val="24"/>
        </w:rPr>
        <w:t xml:space="preserve"> nosaukums</w:t>
      </w:r>
    </w:p>
    <w:p w14:paraId="1C48B009" w14:textId="36EC2D0C" w:rsidR="00CA6E2E" w:rsidRPr="00771359" w:rsidRDefault="00A91E07" w:rsidP="00A8432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Datņu</w:t>
      </w:r>
      <w:r w:rsidR="00F334A7" w:rsidRPr="00F334A7">
        <w:rPr>
          <w:rFonts w:eastAsia="Times New Roman" w:cstheme="minorHAnsi"/>
          <w:sz w:val="24"/>
          <w:szCs w:val="24"/>
        </w:rPr>
        <w:t xml:space="preserve"> nosaukumos izmantojiet tikai burtus, ciparus, </w:t>
      </w:r>
      <w:proofErr w:type="spellStart"/>
      <w:r w:rsidR="00486789">
        <w:rPr>
          <w:rFonts w:eastAsia="Times New Roman" w:cstheme="minorHAnsi"/>
          <w:sz w:val="24"/>
          <w:szCs w:val="24"/>
        </w:rPr>
        <w:t>apakšsvītras</w:t>
      </w:r>
      <w:proofErr w:type="spellEnd"/>
      <w:r w:rsidR="00F334A7" w:rsidRPr="00F334A7">
        <w:rPr>
          <w:rFonts w:eastAsia="Times New Roman" w:cstheme="minorHAnsi"/>
          <w:sz w:val="24"/>
          <w:szCs w:val="24"/>
        </w:rPr>
        <w:t xml:space="preserve"> un defises. Citas rakstzīmes (piemēram, jautājuma </w:t>
      </w:r>
      <w:r w:rsidR="00486789">
        <w:rPr>
          <w:rFonts w:eastAsia="Times New Roman" w:cstheme="minorHAnsi"/>
          <w:sz w:val="24"/>
          <w:szCs w:val="24"/>
        </w:rPr>
        <w:t xml:space="preserve">zīmes, procentu zīmes un </w:t>
      </w:r>
      <w:proofErr w:type="spellStart"/>
      <w:r w:rsidR="00486789">
        <w:rPr>
          <w:rFonts w:eastAsia="Times New Roman" w:cstheme="minorHAnsi"/>
          <w:sz w:val="24"/>
          <w:szCs w:val="24"/>
        </w:rPr>
        <w:t>ampersanda</w:t>
      </w:r>
      <w:proofErr w:type="spellEnd"/>
      <w:r w:rsidR="00486789">
        <w:rPr>
          <w:rFonts w:eastAsia="Times New Roman" w:cstheme="minorHAnsi"/>
          <w:sz w:val="24"/>
          <w:szCs w:val="24"/>
        </w:rPr>
        <w:t xml:space="preserve"> zīmes</w:t>
      </w:r>
      <w:r w:rsidR="00F334A7" w:rsidRPr="00F334A7">
        <w:rPr>
          <w:rFonts w:eastAsia="Times New Roman" w:cstheme="minorHAnsi"/>
          <w:sz w:val="24"/>
          <w:szCs w:val="24"/>
        </w:rPr>
        <w:t xml:space="preserve">) var </w:t>
      </w:r>
      <w:r w:rsidR="00276072">
        <w:rPr>
          <w:rFonts w:eastAsia="Times New Roman" w:cstheme="minorHAnsi"/>
          <w:sz w:val="24"/>
          <w:szCs w:val="24"/>
        </w:rPr>
        <w:t xml:space="preserve">tikt </w:t>
      </w:r>
      <w:r w:rsidR="00F334A7" w:rsidRPr="00F334A7">
        <w:rPr>
          <w:rFonts w:eastAsia="Times New Roman" w:cstheme="minorHAnsi"/>
          <w:sz w:val="24"/>
          <w:szCs w:val="24"/>
        </w:rPr>
        <w:t>nepareizi augšupielā</w:t>
      </w:r>
      <w:r w:rsidR="00F334A7" w:rsidRPr="00276072">
        <w:rPr>
          <w:rFonts w:eastAsia="Times New Roman" w:cstheme="minorHAnsi"/>
          <w:sz w:val="24"/>
          <w:szCs w:val="24"/>
        </w:rPr>
        <w:t>dēt</w:t>
      </w:r>
      <w:r w:rsidR="00C60324">
        <w:rPr>
          <w:rFonts w:eastAsia="Times New Roman" w:cstheme="minorHAnsi"/>
          <w:sz w:val="24"/>
          <w:szCs w:val="24"/>
        </w:rPr>
        <w:t>as</w:t>
      </w:r>
      <w:r w:rsidR="00623EEC">
        <w:rPr>
          <w:rFonts w:eastAsia="Times New Roman" w:cstheme="minorHAnsi"/>
          <w:sz w:val="24"/>
          <w:szCs w:val="24"/>
        </w:rPr>
        <w:t xml:space="preserve"> vai izraisīt kļūdas </w:t>
      </w:r>
      <w:r w:rsidR="00486789">
        <w:rPr>
          <w:rFonts w:eastAsia="Times New Roman" w:cstheme="minorHAnsi"/>
          <w:sz w:val="24"/>
          <w:szCs w:val="24"/>
        </w:rPr>
        <w:t>datņu mapēs</w:t>
      </w:r>
      <w:r w:rsidR="00623EEC">
        <w:rPr>
          <w:rFonts w:eastAsia="Times New Roman" w:cstheme="minorHAnsi"/>
          <w:sz w:val="24"/>
          <w:szCs w:val="24"/>
        </w:rPr>
        <w:t>. N</w:t>
      </w:r>
      <w:r w:rsidR="00F334A7" w:rsidRPr="00F334A7">
        <w:rPr>
          <w:rFonts w:eastAsia="Times New Roman" w:cstheme="minorHAnsi"/>
          <w:sz w:val="24"/>
          <w:szCs w:val="24"/>
        </w:rPr>
        <w:t xml:space="preserve">osauciet </w:t>
      </w:r>
      <w:r w:rsidR="00623EEC">
        <w:rPr>
          <w:rFonts w:eastAsia="Times New Roman" w:cstheme="minorHAnsi"/>
          <w:sz w:val="24"/>
          <w:szCs w:val="24"/>
        </w:rPr>
        <w:t>datnes</w:t>
      </w:r>
      <w:r w:rsidR="00F334A7" w:rsidRPr="00F334A7">
        <w:rPr>
          <w:rFonts w:eastAsia="Times New Roman" w:cstheme="minorHAnsi"/>
          <w:sz w:val="24"/>
          <w:szCs w:val="24"/>
        </w:rPr>
        <w:t>, pamatojoties uz šādiem piemēriem:</w:t>
      </w:r>
    </w:p>
    <w:p w14:paraId="71F90DCC" w14:textId="33514056" w:rsidR="00BF33C5" w:rsidRPr="00771359" w:rsidRDefault="00623EEC" w:rsidP="00827FE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Rakstu darbam</w:t>
      </w:r>
    </w:p>
    <w:p w14:paraId="53BBA2E1" w14:textId="06562547" w:rsidR="00551C90" w:rsidRPr="00771359" w:rsidRDefault="00F334A7" w:rsidP="00B805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334A7">
        <w:rPr>
          <w:rFonts w:eastAsia="Times New Roman" w:cstheme="minorHAnsi"/>
          <w:sz w:val="24"/>
          <w:szCs w:val="24"/>
          <w:u w:val="single"/>
        </w:rPr>
        <w:t xml:space="preserve">Formāts: </w:t>
      </w:r>
      <w:r w:rsidRPr="00F334A7">
        <w:rPr>
          <w:rFonts w:eastAsia="Times New Roman" w:cstheme="minorHAnsi"/>
          <w:sz w:val="24"/>
          <w:szCs w:val="24"/>
        </w:rPr>
        <w:t xml:space="preserve">Autora </w:t>
      </w:r>
      <w:proofErr w:type="spellStart"/>
      <w:r w:rsidRPr="00F334A7">
        <w:rPr>
          <w:rFonts w:eastAsia="Times New Roman" w:cstheme="minorHAnsi"/>
          <w:sz w:val="24"/>
          <w:szCs w:val="24"/>
        </w:rPr>
        <w:t>uzvārds_</w:t>
      </w:r>
      <w:r>
        <w:rPr>
          <w:rFonts w:eastAsia="Times New Roman" w:cstheme="minorHAnsi"/>
          <w:sz w:val="24"/>
          <w:szCs w:val="24"/>
        </w:rPr>
        <w:t>Iniciālis</w:t>
      </w:r>
      <w:r w:rsidRPr="00F334A7">
        <w:rPr>
          <w:rFonts w:eastAsia="Times New Roman" w:cstheme="minorHAnsi"/>
          <w:sz w:val="24"/>
          <w:szCs w:val="24"/>
        </w:rPr>
        <w:t>_Pirmai</w:t>
      </w:r>
      <w:r w:rsidR="00623EEC">
        <w:rPr>
          <w:rFonts w:eastAsia="Times New Roman" w:cstheme="minorHAnsi"/>
          <w:sz w:val="24"/>
          <w:szCs w:val="24"/>
        </w:rPr>
        <w:t>s</w:t>
      </w:r>
      <w:proofErr w:type="spellEnd"/>
      <w:r w:rsidR="00623EEC">
        <w:rPr>
          <w:rFonts w:eastAsia="Times New Roman" w:cstheme="minorHAnsi"/>
          <w:sz w:val="24"/>
          <w:szCs w:val="24"/>
        </w:rPr>
        <w:t xml:space="preserve"> rakstu darba </w:t>
      </w:r>
      <w:proofErr w:type="spellStart"/>
      <w:r w:rsidR="00623EEC">
        <w:rPr>
          <w:rFonts w:eastAsia="Times New Roman" w:cstheme="minorHAnsi"/>
          <w:sz w:val="24"/>
          <w:szCs w:val="24"/>
        </w:rPr>
        <w:t>noaukuma</w:t>
      </w:r>
      <w:proofErr w:type="spellEnd"/>
      <w:r w:rsidR="00623EEC">
        <w:rPr>
          <w:rFonts w:eastAsia="Times New Roman" w:cstheme="minorHAnsi"/>
          <w:sz w:val="24"/>
          <w:szCs w:val="24"/>
        </w:rPr>
        <w:t xml:space="preserve"> vārds (izņemot artikul</w:t>
      </w:r>
      <w:r w:rsidR="00EE6C9A">
        <w:rPr>
          <w:rFonts w:eastAsia="Times New Roman" w:cstheme="minorHAnsi"/>
          <w:sz w:val="24"/>
          <w:szCs w:val="24"/>
        </w:rPr>
        <w:t>us)</w:t>
      </w:r>
      <w:r w:rsidRPr="00F334A7">
        <w:rPr>
          <w:rFonts w:eastAsia="Times New Roman" w:cstheme="minorHAnsi"/>
          <w:sz w:val="24"/>
          <w:szCs w:val="24"/>
        </w:rPr>
        <w:t>.</w:t>
      </w:r>
      <w:r w:rsidR="00EE6C9A">
        <w:rPr>
          <w:rFonts w:eastAsia="Times New Roman" w:cstheme="minorHAnsi"/>
          <w:sz w:val="24"/>
          <w:szCs w:val="24"/>
        </w:rPr>
        <w:t xml:space="preserve"> </w:t>
      </w:r>
      <w:r w:rsidR="00416CD8">
        <w:rPr>
          <w:rFonts w:eastAsia="Times New Roman" w:cstheme="minorHAnsi"/>
          <w:sz w:val="24"/>
          <w:szCs w:val="24"/>
        </w:rPr>
        <w:t xml:space="preserve">Datnes nosaukuma paplašinājums </w:t>
      </w:r>
      <w:r w:rsidRPr="00F334A7">
        <w:rPr>
          <w:rFonts w:eastAsia="Times New Roman" w:cstheme="minorHAnsi"/>
          <w:sz w:val="24"/>
          <w:szCs w:val="24"/>
        </w:rPr>
        <w:t xml:space="preserve">MS </w:t>
      </w:r>
      <w:r w:rsidR="005D2DDE">
        <w:rPr>
          <w:rFonts w:eastAsia="Times New Roman" w:cstheme="minorHAnsi"/>
          <w:sz w:val="24"/>
          <w:szCs w:val="24"/>
        </w:rPr>
        <w:t xml:space="preserve">Word </w:t>
      </w:r>
      <w:r w:rsidR="00416CD8">
        <w:rPr>
          <w:rFonts w:eastAsia="Times New Roman" w:cstheme="minorHAnsi"/>
          <w:sz w:val="24"/>
          <w:szCs w:val="24"/>
        </w:rPr>
        <w:t>datnes formātam</w:t>
      </w:r>
      <w:r w:rsidR="005D2DDE">
        <w:rPr>
          <w:rFonts w:eastAsia="Times New Roman" w:cstheme="minorHAnsi"/>
          <w:sz w:val="24"/>
          <w:szCs w:val="24"/>
        </w:rPr>
        <w:t>.</w:t>
      </w:r>
    </w:p>
    <w:p w14:paraId="1C7B5CFD" w14:textId="4FCE897C" w:rsidR="001B6D7A" w:rsidRPr="00771359" w:rsidRDefault="00F334A7" w:rsidP="00B805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Autors</w:t>
      </w:r>
      <w:r w:rsidR="001B6D7A" w:rsidRPr="00771359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>Džons</w:t>
      </w:r>
      <w:r w:rsidR="001B6D7A" w:rsidRPr="00771359">
        <w:rPr>
          <w:rFonts w:eastAsia="Times New Roman" w:cstheme="minorHAnsi"/>
          <w:sz w:val="24"/>
          <w:szCs w:val="24"/>
        </w:rPr>
        <w:t xml:space="preserve"> B</w:t>
      </w:r>
      <w:r>
        <w:rPr>
          <w:rFonts w:eastAsia="Times New Roman" w:cstheme="minorHAnsi"/>
          <w:sz w:val="24"/>
          <w:szCs w:val="24"/>
        </w:rPr>
        <w:t>rauns</w:t>
      </w:r>
      <w:r w:rsidR="0009632D" w:rsidRPr="00771359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Nosaukums</w:t>
      </w:r>
      <w:r w:rsidR="0009632D" w:rsidRPr="00771359">
        <w:rPr>
          <w:rFonts w:eastAsia="Times New Roman" w:cstheme="minorHAnsi"/>
          <w:sz w:val="24"/>
          <w:szCs w:val="24"/>
        </w:rPr>
        <w:t xml:space="preserve">: A </w:t>
      </w:r>
      <w:proofErr w:type="spellStart"/>
      <w:r w:rsidR="0009632D" w:rsidRPr="00771359">
        <w:rPr>
          <w:rFonts w:eastAsia="Times New Roman" w:cstheme="minorHAnsi"/>
          <w:sz w:val="24"/>
          <w:szCs w:val="24"/>
        </w:rPr>
        <w:t>Lifetime</w:t>
      </w:r>
      <w:proofErr w:type="spellEnd"/>
      <w:r w:rsidR="0009632D" w:rsidRPr="0077135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9632D" w:rsidRPr="00771359">
        <w:rPr>
          <w:rFonts w:eastAsia="Times New Roman" w:cstheme="minorHAnsi"/>
          <w:sz w:val="24"/>
          <w:szCs w:val="24"/>
        </w:rPr>
        <w:t>of</w:t>
      </w:r>
      <w:proofErr w:type="spellEnd"/>
      <w:r w:rsidR="0009632D" w:rsidRPr="0077135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9632D" w:rsidRPr="00771359">
        <w:rPr>
          <w:rFonts w:eastAsia="Times New Roman" w:cstheme="minorHAnsi"/>
          <w:sz w:val="24"/>
          <w:szCs w:val="24"/>
        </w:rPr>
        <w:t>Learning</w:t>
      </w:r>
      <w:proofErr w:type="spellEnd"/>
      <w:r w:rsidR="0009632D" w:rsidRPr="00771359">
        <w:rPr>
          <w:rFonts w:eastAsia="Times New Roman" w:cstheme="minorHAnsi"/>
          <w:sz w:val="24"/>
          <w:szCs w:val="24"/>
        </w:rPr>
        <w:t xml:space="preserve"> to </w:t>
      </w:r>
      <w:proofErr w:type="spellStart"/>
      <w:r w:rsidR="0009632D" w:rsidRPr="00771359">
        <w:rPr>
          <w:rFonts w:eastAsia="Times New Roman" w:cstheme="minorHAnsi"/>
          <w:sz w:val="24"/>
          <w:szCs w:val="24"/>
        </w:rPr>
        <w:t>Teach</w:t>
      </w:r>
      <w:proofErr w:type="spellEnd"/>
    </w:p>
    <w:p w14:paraId="03568B96" w14:textId="77777777" w:rsidR="00416CD8" w:rsidRDefault="00F334A7" w:rsidP="00416C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Piemērs</w:t>
      </w:r>
      <w:r w:rsidR="00416CD8">
        <w:rPr>
          <w:rFonts w:eastAsia="Times New Roman" w:cstheme="minorHAnsi"/>
          <w:sz w:val="24"/>
          <w:szCs w:val="24"/>
          <w:u w:val="single"/>
        </w:rPr>
        <w:t>:</w:t>
      </w:r>
    </w:p>
    <w:p w14:paraId="4FEAD690" w14:textId="29888508" w:rsidR="00416CD8" w:rsidRPr="00416CD8" w:rsidRDefault="00416CD8" w:rsidP="00416C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Autors</w:t>
      </w:r>
      <w:r w:rsidRPr="00771359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>Džons</w:t>
      </w:r>
      <w:r w:rsidRPr="00771359">
        <w:rPr>
          <w:rFonts w:eastAsia="Times New Roman" w:cstheme="minorHAnsi"/>
          <w:sz w:val="24"/>
          <w:szCs w:val="24"/>
        </w:rPr>
        <w:t xml:space="preserve"> B</w:t>
      </w:r>
      <w:r>
        <w:rPr>
          <w:rFonts w:eastAsia="Times New Roman" w:cstheme="minorHAnsi"/>
          <w:sz w:val="24"/>
          <w:szCs w:val="24"/>
        </w:rPr>
        <w:t>rauns</w:t>
      </w:r>
      <w:r w:rsidRPr="00771359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Nosaukums</w:t>
      </w:r>
      <w:r w:rsidRPr="00771359">
        <w:rPr>
          <w:rFonts w:eastAsia="Times New Roman" w:cstheme="minorHAnsi"/>
          <w:sz w:val="24"/>
          <w:szCs w:val="24"/>
        </w:rPr>
        <w:t xml:space="preserve">: A </w:t>
      </w:r>
      <w:proofErr w:type="spellStart"/>
      <w:r w:rsidRPr="00771359">
        <w:rPr>
          <w:rFonts w:eastAsia="Times New Roman" w:cstheme="minorHAnsi"/>
          <w:sz w:val="24"/>
          <w:szCs w:val="24"/>
        </w:rPr>
        <w:t>Lifetime</w:t>
      </w:r>
      <w:proofErr w:type="spellEnd"/>
      <w:r w:rsidRPr="0077135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71359">
        <w:rPr>
          <w:rFonts w:eastAsia="Times New Roman" w:cstheme="minorHAnsi"/>
          <w:sz w:val="24"/>
          <w:szCs w:val="24"/>
        </w:rPr>
        <w:t>of</w:t>
      </w:r>
      <w:proofErr w:type="spellEnd"/>
      <w:r w:rsidRPr="0077135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71359">
        <w:rPr>
          <w:rFonts w:eastAsia="Times New Roman" w:cstheme="minorHAnsi"/>
          <w:sz w:val="24"/>
          <w:szCs w:val="24"/>
        </w:rPr>
        <w:t>Learning</w:t>
      </w:r>
      <w:proofErr w:type="spellEnd"/>
      <w:r w:rsidRPr="00771359">
        <w:rPr>
          <w:rFonts w:eastAsia="Times New Roman" w:cstheme="minorHAnsi"/>
          <w:sz w:val="24"/>
          <w:szCs w:val="24"/>
        </w:rPr>
        <w:t xml:space="preserve"> to </w:t>
      </w:r>
      <w:proofErr w:type="spellStart"/>
      <w:r w:rsidRPr="00771359">
        <w:rPr>
          <w:rFonts w:eastAsia="Times New Roman" w:cstheme="minorHAnsi"/>
          <w:sz w:val="24"/>
          <w:szCs w:val="24"/>
        </w:rPr>
        <w:t>Teach</w:t>
      </w:r>
      <w:proofErr w:type="spellEnd"/>
    </w:p>
    <w:p w14:paraId="3B1CC091" w14:textId="16DC5778" w:rsidR="0058110B" w:rsidRPr="00771359" w:rsidRDefault="00BE5AC5" w:rsidP="00B805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Datnes nosaukums</w:t>
      </w:r>
      <w:r w:rsidR="0009632D" w:rsidRPr="00771359">
        <w:rPr>
          <w:rFonts w:eastAsia="Times New Roman" w:cstheme="minorHAnsi"/>
          <w:sz w:val="24"/>
          <w:szCs w:val="24"/>
          <w:u w:val="single"/>
        </w:rPr>
        <w:t>:</w:t>
      </w:r>
      <w:r w:rsidR="0009632D" w:rsidRPr="00771359">
        <w:rPr>
          <w:rFonts w:eastAsia="Times New Roman" w:cstheme="minorHAnsi"/>
          <w:sz w:val="24"/>
          <w:szCs w:val="24"/>
        </w:rPr>
        <w:t xml:space="preserve"> </w:t>
      </w:r>
      <w:r w:rsidR="0058110B" w:rsidRPr="00771359">
        <w:rPr>
          <w:rFonts w:eastAsia="Times New Roman" w:cstheme="minorHAnsi"/>
          <w:sz w:val="24"/>
          <w:szCs w:val="24"/>
        </w:rPr>
        <w:t>B</w:t>
      </w:r>
      <w:r w:rsidR="00F334A7">
        <w:rPr>
          <w:rFonts w:eastAsia="Times New Roman" w:cstheme="minorHAnsi"/>
          <w:sz w:val="24"/>
          <w:szCs w:val="24"/>
        </w:rPr>
        <w:t>rauns</w:t>
      </w:r>
      <w:r w:rsidR="00255181" w:rsidRPr="00771359">
        <w:rPr>
          <w:rFonts w:eastAsia="Times New Roman" w:cstheme="minorHAnsi"/>
          <w:sz w:val="24"/>
          <w:szCs w:val="24"/>
        </w:rPr>
        <w:t>_J_</w:t>
      </w:r>
      <w:r w:rsidR="005A56D2" w:rsidRPr="00771359">
        <w:rPr>
          <w:rFonts w:eastAsia="Times New Roman" w:cstheme="minorHAnsi"/>
          <w:sz w:val="24"/>
          <w:szCs w:val="24"/>
        </w:rPr>
        <w:t>Lifetime.</w:t>
      </w:r>
      <w:r w:rsidR="00D62077" w:rsidRPr="00771359">
        <w:rPr>
          <w:rFonts w:eastAsia="Times New Roman" w:cstheme="minorHAnsi"/>
          <w:sz w:val="24"/>
          <w:szCs w:val="24"/>
        </w:rPr>
        <w:t>docx</w:t>
      </w:r>
    </w:p>
    <w:p w14:paraId="171AACDE" w14:textId="5FD01F5E" w:rsidR="00BF33C5" w:rsidRPr="00771359" w:rsidRDefault="00F334A7" w:rsidP="00827FE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Attēli</w:t>
      </w:r>
      <w:r w:rsidR="00623EEC">
        <w:rPr>
          <w:rFonts w:eastAsia="Times New Roman" w:cstheme="minorHAnsi"/>
          <w:b/>
          <w:sz w:val="24"/>
          <w:szCs w:val="24"/>
        </w:rPr>
        <w:t>em</w:t>
      </w:r>
    </w:p>
    <w:p w14:paraId="3B263F9F" w14:textId="662D8347" w:rsidR="001F3CE7" w:rsidRPr="00771359" w:rsidRDefault="0020773A" w:rsidP="00D934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="00F334A7" w:rsidRPr="00F334A7">
        <w:rPr>
          <w:rFonts w:eastAsia="Times New Roman" w:cstheme="minorHAnsi"/>
          <w:sz w:val="24"/>
          <w:szCs w:val="24"/>
        </w:rPr>
        <w:t xml:space="preserve">osauciet </w:t>
      </w:r>
      <w:r w:rsidR="00F334A7">
        <w:rPr>
          <w:rFonts w:eastAsia="Times New Roman" w:cstheme="minorHAnsi"/>
          <w:sz w:val="24"/>
          <w:szCs w:val="24"/>
        </w:rPr>
        <w:t>attēlu</w:t>
      </w:r>
      <w:r w:rsidR="00F334A7" w:rsidRPr="00F334A7">
        <w:rPr>
          <w:rFonts w:eastAsia="Times New Roman" w:cstheme="minorHAnsi"/>
          <w:sz w:val="24"/>
          <w:szCs w:val="24"/>
        </w:rPr>
        <w:t xml:space="preserve"> </w:t>
      </w:r>
      <w:r w:rsidR="00BE5AC5">
        <w:rPr>
          <w:rFonts w:eastAsia="Times New Roman" w:cstheme="minorHAnsi"/>
          <w:sz w:val="24"/>
          <w:szCs w:val="24"/>
        </w:rPr>
        <w:t xml:space="preserve">datnes </w:t>
      </w:r>
      <w:r>
        <w:rPr>
          <w:rFonts w:eastAsia="Times New Roman" w:cstheme="minorHAnsi"/>
          <w:sz w:val="24"/>
          <w:szCs w:val="24"/>
        </w:rPr>
        <w:t>secībā, kā tās pieminētas</w:t>
      </w:r>
      <w:r w:rsidR="00F334A7" w:rsidRPr="00F334A7">
        <w:rPr>
          <w:rFonts w:eastAsia="Times New Roman" w:cstheme="minorHAnsi"/>
          <w:sz w:val="24"/>
          <w:szCs w:val="24"/>
        </w:rPr>
        <w:t xml:space="preserve"> tekstā, </w:t>
      </w:r>
      <w:r>
        <w:rPr>
          <w:rFonts w:eastAsia="Times New Roman" w:cstheme="minorHAnsi"/>
          <w:sz w:val="24"/>
          <w:szCs w:val="24"/>
        </w:rPr>
        <w:t xml:space="preserve">šādā veidā: atbilstošais norādes saīsinājums, piemēram, </w:t>
      </w:r>
      <w:r w:rsidR="00F334A7" w:rsidRPr="00276072">
        <w:rPr>
          <w:rFonts w:eastAsia="Times New Roman" w:cstheme="minorHAnsi"/>
          <w:sz w:val="24"/>
          <w:szCs w:val="24"/>
        </w:rPr>
        <w:t>“</w:t>
      </w:r>
      <w:proofErr w:type="spellStart"/>
      <w:r w:rsidR="00BE5AC5">
        <w:rPr>
          <w:rFonts w:eastAsia="Times New Roman" w:cstheme="minorHAnsi"/>
          <w:sz w:val="24"/>
          <w:szCs w:val="24"/>
        </w:rPr>
        <w:t>F</w:t>
      </w:r>
      <w:r w:rsidR="00BE5AC5" w:rsidRPr="00D934D1">
        <w:rPr>
          <w:rFonts w:eastAsia="Times New Roman" w:cstheme="minorHAnsi"/>
          <w:sz w:val="24"/>
          <w:szCs w:val="24"/>
        </w:rPr>
        <w:t>ig</w:t>
      </w:r>
      <w:proofErr w:type="spellEnd"/>
      <w:r w:rsidR="00F334A7" w:rsidRPr="00276072">
        <w:rPr>
          <w:rFonts w:eastAsia="Times New Roman" w:cstheme="minorHAnsi"/>
          <w:sz w:val="24"/>
          <w:szCs w:val="24"/>
        </w:rPr>
        <w:t>”,</w:t>
      </w:r>
      <w:r w:rsidR="00F334A7" w:rsidRPr="00F334A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kārtas numurs, un teksta sadaļa, kurā tam jāatrodas</w:t>
      </w:r>
      <w:r w:rsidR="00F334A7" w:rsidRPr="00F334A7">
        <w:rPr>
          <w:rFonts w:eastAsia="Times New Roman" w:cstheme="minorHAnsi"/>
          <w:sz w:val="24"/>
          <w:szCs w:val="24"/>
        </w:rPr>
        <w:t>.</w:t>
      </w:r>
    </w:p>
    <w:p w14:paraId="33F193EA" w14:textId="2E56C831" w:rsidR="001F3CE7" w:rsidRPr="00771359" w:rsidRDefault="00F334A7" w:rsidP="00D934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Piemērs</w:t>
      </w:r>
      <w:r w:rsidR="001F3CE7" w:rsidRPr="00771359">
        <w:rPr>
          <w:rFonts w:eastAsia="Times New Roman" w:cstheme="minorHAnsi"/>
          <w:sz w:val="24"/>
          <w:szCs w:val="24"/>
          <w:u w:val="single"/>
        </w:rPr>
        <w:t>:</w:t>
      </w:r>
    </w:p>
    <w:p w14:paraId="070D1277" w14:textId="77777777" w:rsidR="0020773A" w:rsidRDefault="0020773A" w:rsidP="002077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7FB1">
        <w:rPr>
          <w:rFonts w:eastAsia="Times New Roman" w:cstheme="minorHAnsi"/>
          <w:sz w:val="24"/>
          <w:szCs w:val="24"/>
        </w:rPr>
        <w:t>Fig_1</w:t>
      </w:r>
      <w:r>
        <w:rPr>
          <w:rFonts w:eastAsia="Times New Roman" w:cstheme="minorHAnsi"/>
          <w:sz w:val="24"/>
          <w:szCs w:val="24"/>
        </w:rPr>
        <w:t>_heading</w:t>
      </w:r>
      <w:r w:rsidRPr="00E77FB1">
        <w:rPr>
          <w:rFonts w:eastAsia="Times New Roman" w:cstheme="minorHAnsi"/>
          <w:sz w:val="24"/>
          <w:szCs w:val="24"/>
        </w:rPr>
        <w:t>.png</w:t>
      </w:r>
      <w:r>
        <w:rPr>
          <w:rFonts w:eastAsia="Times New Roman" w:cstheme="minorHAnsi"/>
          <w:sz w:val="24"/>
          <w:szCs w:val="24"/>
        </w:rPr>
        <w:t>, Fig_2_paragraph_1.jpeg, …</w:t>
      </w:r>
    </w:p>
    <w:p w14:paraId="1B8A1F5F" w14:textId="77777777" w:rsidR="0020773A" w:rsidRDefault="0020773A" w:rsidP="002077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Graph_1_paragraph_4.jpeg, …</w:t>
      </w:r>
    </w:p>
    <w:p w14:paraId="351EDF17" w14:textId="1115D7F3" w:rsidR="00FE2472" w:rsidRPr="00771359" w:rsidRDefault="00F334A7" w:rsidP="00D934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334A7">
        <w:rPr>
          <w:rFonts w:eastAsia="Times New Roman" w:cstheme="minorHAnsi"/>
          <w:sz w:val="24"/>
          <w:szCs w:val="24"/>
        </w:rPr>
        <w:t>PIEZĪME</w:t>
      </w:r>
      <w:r>
        <w:rPr>
          <w:rFonts w:eastAsia="Times New Roman" w:cstheme="minorHAnsi"/>
          <w:sz w:val="24"/>
          <w:szCs w:val="24"/>
        </w:rPr>
        <w:t>:</w:t>
      </w:r>
      <w:r w:rsidRPr="00F334A7">
        <w:rPr>
          <w:rFonts w:eastAsia="Times New Roman" w:cstheme="minorHAnsi"/>
          <w:sz w:val="24"/>
          <w:szCs w:val="24"/>
        </w:rPr>
        <w:t xml:space="preserve"> </w:t>
      </w:r>
      <w:r w:rsidR="0020773A">
        <w:rPr>
          <w:rFonts w:eastAsia="Times New Roman" w:cstheme="minorHAnsi"/>
          <w:sz w:val="24"/>
          <w:szCs w:val="24"/>
        </w:rPr>
        <w:t>Diagrammām, tabulām un citiem attēliem jābūt</w:t>
      </w:r>
      <w:r w:rsidRPr="00F334A7">
        <w:rPr>
          <w:rFonts w:eastAsia="Times New Roman" w:cstheme="minorHAnsi"/>
          <w:sz w:val="24"/>
          <w:szCs w:val="24"/>
        </w:rPr>
        <w:t xml:space="preserve"> </w:t>
      </w:r>
      <w:r w:rsidRPr="00F334A7">
        <w:rPr>
          <w:rFonts w:eastAsia="Times New Roman" w:cstheme="minorHAnsi"/>
          <w:color w:val="5B9BD5" w:themeColor="accent5"/>
          <w:sz w:val="24"/>
          <w:szCs w:val="24"/>
        </w:rPr>
        <w:t>kā</w:t>
      </w:r>
      <w:r w:rsidR="0020773A">
        <w:rPr>
          <w:rFonts w:eastAsia="Times New Roman" w:cstheme="minorHAnsi"/>
          <w:sz w:val="24"/>
          <w:szCs w:val="24"/>
        </w:rPr>
        <w:t xml:space="preserve"> </w:t>
      </w:r>
      <w:r w:rsidR="0020773A">
        <w:rPr>
          <w:rFonts w:eastAsia="Times New Roman" w:cstheme="minorHAnsi"/>
          <w:color w:val="5B9BD5" w:themeColor="accent5"/>
          <w:sz w:val="24"/>
          <w:szCs w:val="24"/>
        </w:rPr>
        <w:t>atsevišķām datnēm</w:t>
      </w:r>
      <w:r w:rsidRPr="00F334A7">
        <w:rPr>
          <w:rFonts w:eastAsia="Times New Roman" w:cstheme="minorHAnsi"/>
          <w:color w:val="8EAADB" w:themeColor="accent1" w:themeTint="99"/>
          <w:sz w:val="24"/>
          <w:szCs w:val="24"/>
        </w:rPr>
        <w:t>.</w:t>
      </w:r>
      <w:r w:rsidR="00FE2472" w:rsidRPr="00771359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757421C2" w14:textId="4C2AD11B" w:rsidR="00CB03E2" w:rsidRPr="00771359" w:rsidRDefault="0020773A" w:rsidP="00FE7F5A">
      <w:pPr>
        <w:pStyle w:val="Heading1"/>
        <w:rPr>
          <w:color w:val="5B9BD5" w:themeColor="accent5"/>
        </w:rPr>
      </w:pPr>
      <w:r>
        <w:rPr>
          <w:color w:val="5B9BD5" w:themeColor="accent5"/>
        </w:rPr>
        <w:t>Labākā prakse attēlu noformēšanai</w:t>
      </w:r>
    </w:p>
    <w:p w14:paraId="24AE6131" w14:textId="47B0939A" w:rsidR="00CA6E2E" w:rsidRPr="00771359" w:rsidRDefault="00432B38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432B38">
        <w:rPr>
          <w:rFonts w:eastAsia="Times New Roman" w:cstheme="minorHAnsi"/>
          <w:b/>
          <w:sz w:val="24"/>
          <w:szCs w:val="24"/>
        </w:rPr>
        <w:t>Attēlu un tabulu vadlīnijas</w:t>
      </w:r>
    </w:p>
    <w:p w14:paraId="58D86BCD" w14:textId="24198028" w:rsidR="00CA6E2E" w:rsidRPr="001509A3" w:rsidRDefault="0020773A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432B38" w:rsidRPr="00432B38">
        <w:rPr>
          <w:rFonts w:eastAsia="Times New Roman" w:cstheme="minorHAnsi"/>
          <w:sz w:val="24"/>
          <w:szCs w:val="24"/>
        </w:rPr>
        <w:t xml:space="preserve">tļauti </w:t>
      </w:r>
      <w:r>
        <w:rPr>
          <w:rFonts w:eastAsia="Times New Roman" w:cstheme="minorHAnsi"/>
          <w:sz w:val="24"/>
          <w:szCs w:val="24"/>
        </w:rPr>
        <w:t xml:space="preserve">ir </w:t>
      </w:r>
      <w:r w:rsidR="00432B38" w:rsidRPr="00432B38">
        <w:rPr>
          <w:rFonts w:eastAsia="Times New Roman" w:cstheme="minorHAnsi"/>
          <w:sz w:val="24"/>
          <w:szCs w:val="24"/>
        </w:rPr>
        <w:t xml:space="preserve">ne vairāk kā 3 </w:t>
      </w:r>
      <w:r w:rsidR="00432B38">
        <w:rPr>
          <w:rFonts w:eastAsia="Times New Roman" w:cstheme="minorHAnsi"/>
          <w:sz w:val="24"/>
          <w:szCs w:val="24"/>
        </w:rPr>
        <w:t>attēli</w:t>
      </w:r>
      <w:r w:rsidR="00432B38" w:rsidRPr="00432B38">
        <w:rPr>
          <w:rFonts w:eastAsia="Times New Roman" w:cstheme="minorHAnsi"/>
          <w:sz w:val="24"/>
          <w:szCs w:val="24"/>
        </w:rPr>
        <w:t xml:space="preserve">. Gar katru asi diagrammās jābūt pašsaprotamām etiķetēm (ieskaitot </w:t>
      </w:r>
      <w:r w:rsidR="001509A3">
        <w:rPr>
          <w:rFonts w:eastAsia="Times New Roman" w:cstheme="minorHAnsi"/>
          <w:sz w:val="24"/>
          <w:szCs w:val="24"/>
        </w:rPr>
        <w:t>mēr</w:t>
      </w:r>
      <w:r w:rsidR="00432B38" w:rsidRPr="00432B38">
        <w:rPr>
          <w:rFonts w:eastAsia="Times New Roman" w:cstheme="minorHAnsi"/>
          <w:sz w:val="24"/>
          <w:szCs w:val="24"/>
        </w:rPr>
        <w:t xml:space="preserve">vienības) (sk. </w:t>
      </w:r>
      <w:r>
        <w:rPr>
          <w:rFonts w:eastAsia="Times New Roman" w:cstheme="minorHAnsi"/>
          <w:sz w:val="24"/>
          <w:szCs w:val="24"/>
        </w:rPr>
        <w:t>i</w:t>
      </w:r>
      <w:r w:rsidR="00432B38" w:rsidRPr="00432B38">
        <w:rPr>
          <w:rFonts w:eastAsia="Times New Roman" w:cstheme="minorHAnsi"/>
          <w:sz w:val="24"/>
          <w:szCs w:val="24"/>
        </w:rPr>
        <w:t>epriekš</w:t>
      </w:r>
      <w:r w:rsidR="001509A3">
        <w:rPr>
          <w:rFonts w:eastAsia="Times New Roman" w:cstheme="minorHAnsi"/>
          <w:sz w:val="24"/>
          <w:szCs w:val="24"/>
        </w:rPr>
        <w:t xml:space="preserve"> tekstā sadaļā</w:t>
      </w:r>
      <w:r w:rsidR="00432B38" w:rsidRPr="00432B38">
        <w:rPr>
          <w:rFonts w:eastAsia="Times New Roman" w:cstheme="minorHAnsi"/>
          <w:sz w:val="24"/>
          <w:szCs w:val="24"/>
        </w:rPr>
        <w:t xml:space="preserve">: </w:t>
      </w:r>
      <w:r w:rsidR="001509A3" w:rsidRPr="001509A3">
        <w:rPr>
          <w:rFonts w:eastAsia="Times New Roman" w:cstheme="minorHAnsi"/>
          <w:i/>
          <w:sz w:val="24"/>
          <w:szCs w:val="24"/>
        </w:rPr>
        <w:t>Diagrammu, tabulu un citu attēlu citēšana un paraksti</w:t>
      </w:r>
      <w:r w:rsidR="00432B38" w:rsidRPr="00432B38">
        <w:rPr>
          <w:rFonts w:eastAsia="Times New Roman" w:cstheme="minorHAnsi"/>
          <w:sz w:val="24"/>
          <w:szCs w:val="24"/>
        </w:rPr>
        <w:t>).</w:t>
      </w:r>
    </w:p>
    <w:p w14:paraId="7A0AAB0D" w14:textId="41FB0E6A" w:rsidR="00F52078" w:rsidRPr="00771359" w:rsidRDefault="00432B38" w:rsidP="00F5207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32B38">
        <w:rPr>
          <w:sz w:val="24"/>
          <w:szCs w:val="24"/>
        </w:rPr>
        <w:t>PIEZĪME</w:t>
      </w:r>
      <w:r>
        <w:rPr>
          <w:sz w:val="24"/>
          <w:szCs w:val="24"/>
        </w:rPr>
        <w:t>:</w:t>
      </w:r>
      <w:r w:rsidRPr="00432B38">
        <w:rPr>
          <w:sz w:val="24"/>
          <w:szCs w:val="24"/>
        </w:rPr>
        <w:t xml:space="preserve"> Katrs </w:t>
      </w:r>
      <w:r>
        <w:rPr>
          <w:sz w:val="24"/>
          <w:szCs w:val="24"/>
        </w:rPr>
        <w:t>attēls</w:t>
      </w:r>
      <w:r w:rsidR="001509A3">
        <w:rPr>
          <w:sz w:val="24"/>
          <w:szCs w:val="24"/>
        </w:rPr>
        <w:t xml:space="preserve"> tiek uzskatīts par vienu datni</w:t>
      </w:r>
      <w:r w:rsidRPr="00432B38">
        <w:rPr>
          <w:sz w:val="24"/>
          <w:szCs w:val="24"/>
        </w:rPr>
        <w:t xml:space="preserve">. Ja vēlaties augšupielādēt vairāk nekā 3 </w:t>
      </w:r>
      <w:r>
        <w:rPr>
          <w:sz w:val="24"/>
          <w:szCs w:val="24"/>
        </w:rPr>
        <w:t>attēlus</w:t>
      </w:r>
      <w:r w:rsidRPr="00432B38">
        <w:rPr>
          <w:sz w:val="24"/>
          <w:szCs w:val="24"/>
        </w:rPr>
        <w:t xml:space="preserve">, varat izveidot kolāžu, saglabājot </w:t>
      </w:r>
      <w:r w:rsidR="001509A3">
        <w:rPr>
          <w:sz w:val="24"/>
          <w:szCs w:val="24"/>
        </w:rPr>
        <w:t>datnes</w:t>
      </w:r>
      <w:r w:rsidRPr="00432B38">
        <w:rPr>
          <w:sz w:val="24"/>
          <w:szCs w:val="24"/>
        </w:rPr>
        <w:t xml:space="preserve"> </w:t>
      </w:r>
      <w:r w:rsidR="001509A3">
        <w:rPr>
          <w:sz w:val="24"/>
          <w:szCs w:val="24"/>
        </w:rPr>
        <w:t>apjoma</w:t>
      </w:r>
      <w:r w:rsidRPr="00432B38">
        <w:rPr>
          <w:sz w:val="24"/>
          <w:szCs w:val="24"/>
        </w:rPr>
        <w:t xml:space="preserve"> no</w:t>
      </w:r>
      <w:r w:rsidR="001509A3">
        <w:rPr>
          <w:sz w:val="24"/>
          <w:szCs w:val="24"/>
        </w:rPr>
        <w:t>sacījumus</w:t>
      </w:r>
      <w:r w:rsidRPr="00432B38">
        <w:rPr>
          <w:sz w:val="24"/>
          <w:szCs w:val="24"/>
        </w:rPr>
        <w:t>.</w:t>
      </w:r>
    </w:p>
    <w:p w14:paraId="01AC8DA4" w14:textId="4AF16293" w:rsidR="00CA6E2E" w:rsidRPr="00771359" w:rsidRDefault="00432B38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432B38">
        <w:rPr>
          <w:rFonts w:eastAsia="Times New Roman" w:cstheme="minorHAnsi"/>
          <w:b/>
          <w:sz w:val="24"/>
          <w:szCs w:val="24"/>
        </w:rPr>
        <w:t xml:space="preserve">Attēlu un tabulu </w:t>
      </w:r>
      <w:r>
        <w:rPr>
          <w:rFonts w:eastAsia="Times New Roman" w:cstheme="minorHAnsi"/>
          <w:b/>
          <w:sz w:val="24"/>
          <w:szCs w:val="24"/>
        </w:rPr>
        <w:t>uzraksti: fonti</w:t>
      </w:r>
      <w:r w:rsidRPr="00432B38">
        <w:rPr>
          <w:rFonts w:eastAsia="Times New Roman" w:cstheme="minorHAnsi"/>
          <w:b/>
          <w:sz w:val="24"/>
          <w:szCs w:val="24"/>
        </w:rPr>
        <w:t xml:space="preserve"> un atstarpes</w:t>
      </w:r>
    </w:p>
    <w:p w14:paraId="53C26AD9" w14:textId="7E7EB689" w:rsidR="00CA6E2E" w:rsidRPr="00771359" w:rsidRDefault="001509A3" w:rsidP="00CA6E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Attēlu un tabulu</w:t>
      </w:r>
      <w:r w:rsidR="00432B38" w:rsidRPr="00432B38">
        <w:rPr>
          <w:rFonts w:eastAsia="Times New Roman" w:cstheme="minorHAnsi"/>
          <w:sz w:val="24"/>
          <w:szCs w:val="24"/>
        </w:rPr>
        <w:t xml:space="preserve"> </w:t>
      </w:r>
      <w:r w:rsidR="00432B38">
        <w:rPr>
          <w:rFonts w:eastAsia="Times New Roman" w:cstheme="minorHAnsi"/>
          <w:sz w:val="24"/>
          <w:szCs w:val="24"/>
        </w:rPr>
        <w:t>uzrakstiem</w:t>
      </w:r>
      <w:r w:rsidR="00432B38" w:rsidRPr="00432B38">
        <w:rPr>
          <w:rFonts w:eastAsia="Times New Roman" w:cstheme="minorHAnsi"/>
          <w:sz w:val="24"/>
          <w:szCs w:val="24"/>
        </w:rPr>
        <w:t xml:space="preserve"> ir jābūt tādam pašam fontam kā galvenajam tekstam (</w:t>
      </w:r>
      <w:proofErr w:type="spellStart"/>
      <w:r>
        <w:rPr>
          <w:rFonts w:eastAsia="Times New Roman" w:cstheme="minorHAnsi"/>
          <w:sz w:val="24"/>
          <w:szCs w:val="24"/>
        </w:rPr>
        <w:t>Calibri</w:t>
      </w:r>
      <w:proofErr w:type="spellEnd"/>
      <w:r>
        <w:rPr>
          <w:rFonts w:eastAsia="Times New Roman" w:cstheme="minorHAnsi"/>
          <w:sz w:val="24"/>
          <w:szCs w:val="24"/>
        </w:rPr>
        <w:t xml:space="preserve"> fonts</w:t>
      </w:r>
      <w:r w:rsidRPr="001509A3">
        <w:rPr>
          <w:rFonts w:eastAsia="Times New Roman" w:cstheme="minorHAnsi"/>
          <w:sz w:val="24"/>
          <w:szCs w:val="24"/>
        </w:rPr>
        <w:t xml:space="preserve"> ar 12. burtu izmēru </w:t>
      </w:r>
      <w:proofErr w:type="spellStart"/>
      <w:r w:rsidRPr="001509A3">
        <w:rPr>
          <w:rFonts w:eastAsia="Times New Roman" w:cstheme="minorHAnsi"/>
          <w:sz w:val="24"/>
          <w:szCs w:val="24"/>
        </w:rPr>
        <w:t>normālrakstā</w:t>
      </w:r>
      <w:proofErr w:type="spellEnd"/>
      <w:r>
        <w:rPr>
          <w:rFonts w:eastAsia="Times New Roman" w:cstheme="minorHAnsi"/>
          <w:sz w:val="24"/>
          <w:szCs w:val="24"/>
        </w:rPr>
        <w:t xml:space="preserve">, atstarpe </w:t>
      </w:r>
      <w:r w:rsidRPr="001509A3">
        <w:rPr>
          <w:rFonts w:eastAsia="Times New Roman" w:cstheme="minorHAnsi"/>
          <w:sz w:val="24"/>
          <w:szCs w:val="24"/>
        </w:rPr>
        <w:t>ar vienu tukšu rindu</w:t>
      </w:r>
      <w:r w:rsidR="00432B38" w:rsidRPr="001509A3">
        <w:rPr>
          <w:rFonts w:eastAsia="Times New Roman" w:cstheme="minorHAnsi"/>
          <w:sz w:val="24"/>
          <w:szCs w:val="24"/>
        </w:rPr>
        <w:t>)</w:t>
      </w:r>
      <w:r w:rsidR="00432B38" w:rsidRPr="00432B38">
        <w:rPr>
          <w:rFonts w:eastAsia="Times New Roman" w:cstheme="minorHAnsi"/>
          <w:sz w:val="24"/>
          <w:szCs w:val="24"/>
        </w:rPr>
        <w:t>.</w:t>
      </w:r>
      <w:r w:rsidR="00CA6E2E" w:rsidRPr="00771359">
        <w:rPr>
          <w:rFonts w:eastAsia="Times New Roman" w:cstheme="minorHAnsi"/>
          <w:sz w:val="24"/>
          <w:szCs w:val="24"/>
        </w:rPr>
        <w:t xml:space="preserve"> </w:t>
      </w:r>
    </w:p>
    <w:p w14:paraId="6489EF5C" w14:textId="486E8497" w:rsidR="00CA6E2E" w:rsidRPr="00771359" w:rsidRDefault="00432B38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Attēlu</w:t>
      </w:r>
      <w:r w:rsidRPr="00432B38">
        <w:rPr>
          <w:rFonts w:eastAsia="Times New Roman" w:cstheme="minorHAnsi"/>
          <w:b/>
          <w:sz w:val="24"/>
          <w:szCs w:val="24"/>
        </w:rPr>
        <w:t xml:space="preserve"> </w:t>
      </w:r>
      <w:r w:rsidR="001509A3">
        <w:rPr>
          <w:rFonts w:eastAsia="Times New Roman" w:cstheme="minorHAnsi"/>
          <w:b/>
          <w:sz w:val="24"/>
          <w:szCs w:val="24"/>
        </w:rPr>
        <w:t>datņu</w:t>
      </w:r>
      <w:r w:rsidRPr="00432B38">
        <w:rPr>
          <w:rFonts w:eastAsia="Times New Roman" w:cstheme="minorHAnsi"/>
          <w:b/>
          <w:sz w:val="24"/>
          <w:szCs w:val="24"/>
        </w:rPr>
        <w:t xml:space="preserve"> formāti</w:t>
      </w:r>
    </w:p>
    <w:p w14:paraId="181DFB22" w14:textId="777933DE" w:rsidR="00483C66" w:rsidRPr="00771359" w:rsidRDefault="00432B38" w:rsidP="00CA6E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Ieteicams izmanot .PNG </w:t>
      </w:r>
      <w:r w:rsidR="001509A3">
        <w:rPr>
          <w:rFonts w:eastAsia="Times New Roman" w:cstheme="minorHAnsi"/>
          <w:sz w:val="24"/>
          <w:szCs w:val="24"/>
        </w:rPr>
        <w:t>datņu</w:t>
      </w:r>
      <w:r>
        <w:rPr>
          <w:rFonts w:eastAsia="Times New Roman" w:cstheme="minorHAnsi"/>
          <w:sz w:val="24"/>
          <w:szCs w:val="24"/>
        </w:rPr>
        <w:t xml:space="preserve"> formātu</w:t>
      </w:r>
      <w:r w:rsidRPr="00432B38">
        <w:rPr>
          <w:rFonts w:eastAsia="Times New Roman" w:cstheme="minorHAnsi"/>
          <w:sz w:val="24"/>
          <w:szCs w:val="24"/>
        </w:rPr>
        <w:t xml:space="preserve">. Kā alternatīvu jūs varat </w:t>
      </w:r>
      <w:r>
        <w:rPr>
          <w:rFonts w:eastAsia="Times New Roman" w:cstheme="minorHAnsi"/>
          <w:sz w:val="24"/>
          <w:szCs w:val="24"/>
        </w:rPr>
        <w:t>lietot</w:t>
      </w:r>
      <w:r w:rsidRPr="00432B38">
        <w:rPr>
          <w:rFonts w:eastAsia="Times New Roman" w:cstheme="minorHAnsi"/>
          <w:sz w:val="24"/>
          <w:szCs w:val="24"/>
        </w:rPr>
        <w:t xml:space="preserve"> .JPEG, .TIFF.</w:t>
      </w:r>
    </w:p>
    <w:p w14:paraId="7EA47AC9" w14:textId="1D20495C" w:rsidR="00CA6E2E" w:rsidRPr="00771359" w:rsidRDefault="002706E6" w:rsidP="00CA6E2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Attēla krāsu modelis</w:t>
      </w:r>
    </w:p>
    <w:p w14:paraId="07076324" w14:textId="3E41226B" w:rsidR="00CA6E2E" w:rsidRPr="00771359" w:rsidRDefault="00432B38" w:rsidP="00CA6E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2B38">
        <w:rPr>
          <w:rFonts w:eastAsia="Times New Roman" w:cstheme="minorHAnsi"/>
          <w:sz w:val="24"/>
          <w:szCs w:val="24"/>
        </w:rPr>
        <w:t>Attēli jāiesniedz</w:t>
      </w:r>
      <w:r w:rsidR="002706E6">
        <w:rPr>
          <w:rFonts w:eastAsia="Times New Roman" w:cstheme="minorHAnsi"/>
          <w:sz w:val="24"/>
          <w:szCs w:val="24"/>
        </w:rPr>
        <w:t>, izmantojot RGB</w:t>
      </w:r>
      <w:r w:rsidRPr="00432B38">
        <w:rPr>
          <w:rFonts w:eastAsia="Times New Roman" w:cstheme="minorHAnsi"/>
          <w:sz w:val="24"/>
          <w:szCs w:val="24"/>
        </w:rPr>
        <w:t xml:space="preserve"> krāsu </w:t>
      </w:r>
      <w:r w:rsidR="002706E6">
        <w:rPr>
          <w:rFonts w:eastAsia="Times New Roman" w:cstheme="minorHAnsi"/>
          <w:sz w:val="24"/>
          <w:szCs w:val="24"/>
        </w:rPr>
        <w:t>modeli</w:t>
      </w:r>
      <w:r w:rsidRPr="00432B38">
        <w:rPr>
          <w:rFonts w:eastAsia="Times New Roman" w:cstheme="minorHAnsi"/>
          <w:sz w:val="24"/>
          <w:szCs w:val="24"/>
        </w:rPr>
        <w:t xml:space="preserve">. RGB krāsu </w:t>
      </w:r>
      <w:r w:rsidR="002706E6">
        <w:rPr>
          <w:rFonts w:eastAsia="Times New Roman" w:cstheme="minorHAnsi"/>
          <w:sz w:val="24"/>
          <w:szCs w:val="24"/>
        </w:rPr>
        <w:t xml:space="preserve">modelis </w:t>
      </w:r>
      <w:r w:rsidRPr="00432B38">
        <w:rPr>
          <w:rFonts w:eastAsia="Times New Roman" w:cstheme="minorHAnsi"/>
          <w:sz w:val="24"/>
          <w:szCs w:val="24"/>
        </w:rPr>
        <w:t xml:space="preserve">tiek izmantots monitoru ierīcēm, lai nodrošinātu, ka jūsu </w:t>
      </w:r>
      <w:r w:rsidR="002706E6">
        <w:rPr>
          <w:rFonts w:eastAsia="Times New Roman" w:cstheme="minorHAnsi"/>
          <w:sz w:val="24"/>
          <w:szCs w:val="24"/>
        </w:rPr>
        <w:t>attēls</w:t>
      </w:r>
      <w:r w:rsidRPr="00432B38">
        <w:rPr>
          <w:rFonts w:eastAsia="Times New Roman" w:cstheme="minorHAnsi"/>
          <w:sz w:val="24"/>
          <w:szCs w:val="24"/>
        </w:rPr>
        <w:t xml:space="preserve"> tiks publicēts tiešsaistē </w:t>
      </w:r>
      <w:r w:rsidR="002706E6" w:rsidRPr="002706E6">
        <w:rPr>
          <w:rFonts w:eastAsia="Times New Roman" w:cstheme="minorHAnsi"/>
          <w:sz w:val="24"/>
          <w:szCs w:val="24"/>
        </w:rPr>
        <w:t>pēc iespējas augstākā kvalitātē</w:t>
      </w:r>
      <w:r w:rsidR="00365AF3" w:rsidRPr="002706E6">
        <w:rPr>
          <w:rFonts w:eastAsia="Times New Roman" w:cstheme="minorHAnsi"/>
          <w:sz w:val="24"/>
          <w:szCs w:val="24"/>
        </w:rPr>
        <w:t>.</w:t>
      </w:r>
    </w:p>
    <w:p w14:paraId="7F17C0D7" w14:textId="4CD4611E" w:rsidR="00DC0ABF" w:rsidRPr="00771359" w:rsidRDefault="00432B38" w:rsidP="00A8284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Attēlu platums</w:t>
      </w:r>
      <w:r w:rsidR="00A07857" w:rsidRPr="00771359">
        <w:rPr>
          <w:rFonts w:eastAsia="Times New Roman" w:cstheme="minorHAnsi"/>
          <w:b/>
          <w:sz w:val="24"/>
          <w:szCs w:val="24"/>
        </w:rPr>
        <w:t xml:space="preserve"> *</w:t>
      </w:r>
    </w:p>
    <w:p w14:paraId="1EA3ADC6" w14:textId="609EF9C5" w:rsidR="0002346B" w:rsidRPr="00771359" w:rsidRDefault="00432B38" w:rsidP="00A828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32B38">
        <w:rPr>
          <w:rFonts w:eastAsia="Times New Roman" w:cstheme="minorHAnsi"/>
          <w:sz w:val="24"/>
          <w:szCs w:val="24"/>
        </w:rPr>
        <w:t xml:space="preserve">Lai nodrošinātu nevainojamu attēlojumu </w:t>
      </w:r>
      <w:r w:rsidR="009E1D6D">
        <w:rPr>
          <w:rFonts w:eastAsia="Times New Roman" w:cstheme="minorHAnsi"/>
          <w:sz w:val="24"/>
          <w:szCs w:val="24"/>
        </w:rPr>
        <w:t xml:space="preserve">uz </w:t>
      </w:r>
      <w:r w:rsidRPr="00432B38">
        <w:rPr>
          <w:rFonts w:eastAsia="Times New Roman" w:cstheme="minorHAnsi"/>
          <w:sz w:val="24"/>
          <w:szCs w:val="24"/>
        </w:rPr>
        <w:t>jebkura</w:t>
      </w:r>
      <w:r w:rsidR="009E1D6D">
        <w:rPr>
          <w:rFonts w:eastAsia="Times New Roman" w:cstheme="minorHAnsi"/>
          <w:sz w:val="24"/>
          <w:szCs w:val="24"/>
        </w:rPr>
        <w:t xml:space="preserve"> izmēra ekrāna</w:t>
      </w:r>
      <w:r w:rsidRPr="00432B38">
        <w:rPr>
          <w:rFonts w:eastAsia="Times New Roman" w:cstheme="minorHAnsi"/>
          <w:sz w:val="24"/>
          <w:szCs w:val="24"/>
        </w:rPr>
        <w:t>, iesakām</w:t>
      </w:r>
      <w:r w:rsidR="009E1D6D">
        <w:rPr>
          <w:rFonts w:eastAsia="Times New Roman" w:cstheme="minorHAnsi"/>
          <w:sz w:val="24"/>
          <w:szCs w:val="24"/>
        </w:rPr>
        <w:t>, lai</w:t>
      </w:r>
      <w:r w:rsidRPr="00432B38">
        <w:rPr>
          <w:rFonts w:eastAsia="Times New Roman" w:cstheme="minorHAnsi"/>
          <w:sz w:val="24"/>
          <w:szCs w:val="24"/>
        </w:rPr>
        <w:t xml:space="preserve"> </w:t>
      </w:r>
      <w:r w:rsidR="009E1D6D">
        <w:rPr>
          <w:rFonts w:eastAsia="Times New Roman" w:cstheme="minorHAnsi"/>
          <w:sz w:val="24"/>
          <w:szCs w:val="24"/>
        </w:rPr>
        <w:t>oriģinālie attēli</w:t>
      </w:r>
      <w:r w:rsidRPr="00432B38">
        <w:rPr>
          <w:rFonts w:eastAsia="Times New Roman" w:cstheme="minorHAnsi"/>
          <w:sz w:val="24"/>
          <w:szCs w:val="24"/>
        </w:rPr>
        <w:t xml:space="preserve"> būt</w:t>
      </w:r>
      <w:r w:rsidR="009E1D6D">
        <w:rPr>
          <w:rFonts w:eastAsia="Times New Roman" w:cstheme="minorHAnsi"/>
          <w:sz w:val="24"/>
          <w:szCs w:val="24"/>
        </w:rPr>
        <w:t>u</w:t>
      </w:r>
      <w:r w:rsidRPr="00432B38">
        <w:rPr>
          <w:rFonts w:eastAsia="Times New Roman" w:cstheme="minorHAnsi"/>
          <w:sz w:val="24"/>
          <w:szCs w:val="24"/>
        </w:rPr>
        <w:t xml:space="preserve"> platumā no 1500 līdz 2500 pikseļiem. </w:t>
      </w:r>
      <w:r w:rsidRPr="00C60324">
        <w:rPr>
          <w:rFonts w:eastAsia="Times New Roman" w:cstheme="minorHAnsi"/>
          <w:sz w:val="24"/>
          <w:szCs w:val="24"/>
        </w:rPr>
        <w:t>Lai saglabātu attēla malu attiecību, augstums mainās attiecībā pret platumu.</w:t>
      </w:r>
    </w:p>
    <w:p w14:paraId="6CFF8305" w14:textId="60F768A3" w:rsidR="00A82840" w:rsidRPr="00771359" w:rsidRDefault="00432B38" w:rsidP="00A8284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32B38">
        <w:rPr>
          <w:rFonts w:eastAsia="Times New Roman" w:cstheme="minorHAnsi"/>
          <w:sz w:val="24"/>
          <w:szCs w:val="24"/>
        </w:rPr>
        <w:t xml:space="preserve">Attēli, kas </w:t>
      </w:r>
      <w:r w:rsidR="00097A42">
        <w:rPr>
          <w:rFonts w:eastAsia="Times New Roman" w:cstheme="minorHAnsi"/>
          <w:sz w:val="24"/>
          <w:szCs w:val="24"/>
        </w:rPr>
        <w:t xml:space="preserve">ir </w:t>
      </w:r>
      <w:r w:rsidRPr="00432B38">
        <w:rPr>
          <w:rFonts w:eastAsia="Times New Roman" w:cstheme="minorHAnsi"/>
          <w:sz w:val="24"/>
          <w:szCs w:val="24"/>
        </w:rPr>
        <w:t>m</w:t>
      </w:r>
      <w:r w:rsidR="00811FA2">
        <w:rPr>
          <w:rFonts w:eastAsia="Times New Roman" w:cstheme="minorHAnsi"/>
          <w:sz w:val="24"/>
          <w:szCs w:val="24"/>
        </w:rPr>
        <w:t>azāki par 1500 pikseļiem, var tikt attēloti</w:t>
      </w:r>
      <w:r w:rsidRPr="00432B38">
        <w:rPr>
          <w:rFonts w:eastAsia="Times New Roman" w:cstheme="minorHAnsi"/>
          <w:sz w:val="24"/>
          <w:szCs w:val="24"/>
        </w:rPr>
        <w:t xml:space="preserve"> izplūduši vai </w:t>
      </w:r>
      <w:r w:rsidR="00097A42">
        <w:rPr>
          <w:rFonts w:eastAsia="Times New Roman" w:cstheme="minorHAnsi"/>
          <w:sz w:val="24"/>
          <w:szCs w:val="24"/>
        </w:rPr>
        <w:t>graudaini</w:t>
      </w:r>
      <w:r w:rsidRPr="00432B38">
        <w:rPr>
          <w:rFonts w:eastAsia="Times New Roman" w:cstheme="minorHAnsi"/>
          <w:sz w:val="24"/>
          <w:szCs w:val="24"/>
        </w:rPr>
        <w:t>,</w:t>
      </w:r>
      <w:r w:rsidR="00811FA2">
        <w:rPr>
          <w:rFonts w:eastAsia="Times New Roman" w:cstheme="minorHAnsi"/>
          <w:sz w:val="24"/>
          <w:szCs w:val="24"/>
        </w:rPr>
        <w:t xml:space="preserve"> sistēmai cenšoties aizpildīt attēlam paredzēto vietu.</w:t>
      </w:r>
      <w:r w:rsidRPr="00432B38">
        <w:rPr>
          <w:rFonts w:eastAsia="Times New Roman" w:cstheme="minorHAnsi"/>
          <w:sz w:val="24"/>
          <w:szCs w:val="24"/>
        </w:rPr>
        <w:t xml:space="preserve"> </w:t>
      </w:r>
    </w:p>
    <w:p w14:paraId="7417A40D" w14:textId="03DE9562" w:rsidR="00CA6E2E" w:rsidRPr="00771359" w:rsidRDefault="00432B38" w:rsidP="00CA6E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32B38">
        <w:rPr>
          <w:rFonts w:eastAsia="Times New Roman" w:cstheme="minorHAnsi"/>
          <w:sz w:val="24"/>
          <w:szCs w:val="24"/>
        </w:rPr>
        <w:t xml:space="preserve">Turklāt attēlu </w:t>
      </w:r>
      <w:r w:rsidR="00811FA2">
        <w:rPr>
          <w:rFonts w:eastAsia="Times New Roman" w:cstheme="minorHAnsi"/>
          <w:sz w:val="24"/>
          <w:szCs w:val="24"/>
        </w:rPr>
        <w:t>izstiepšana (t.i.</w:t>
      </w:r>
      <w:r w:rsidRPr="00432B38">
        <w:rPr>
          <w:rFonts w:eastAsia="Times New Roman" w:cstheme="minorHAnsi"/>
          <w:sz w:val="24"/>
          <w:szCs w:val="24"/>
        </w:rPr>
        <w:t>, manuāli palielinot izmēru vai izš</w:t>
      </w:r>
      <w:r w:rsidR="00811FA2">
        <w:rPr>
          <w:rFonts w:eastAsia="Times New Roman" w:cstheme="minorHAnsi"/>
          <w:sz w:val="24"/>
          <w:szCs w:val="24"/>
        </w:rPr>
        <w:t>ķirtspēju) rada pilnīgi pretēju</w:t>
      </w:r>
      <w:r w:rsidRPr="00432B38">
        <w:rPr>
          <w:rFonts w:eastAsia="Times New Roman" w:cstheme="minorHAnsi"/>
          <w:sz w:val="24"/>
          <w:szCs w:val="24"/>
        </w:rPr>
        <w:t xml:space="preserve"> </w:t>
      </w:r>
      <w:r w:rsidR="00811FA2">
        <w:rPr>
          <w:rFonts w:eastAsia="Times New Roman" w:cstheme="minorHAnsi"/>
          <w:sz w:val="24"/>
          <w:szCs w:val="24"/>
        </w:rPr>
        <w:t>efektu</w:t>
      </w:r>
      <w:r w:rsidRPr="00432B38">
        <w:rPr>
          <w:rFonts w:eastAsia="Times New Roman" w:cstheme="minorHAnsi"/>
          <w:sz w:val="24"/>
          <w:szCs w:val="24"/>
        </w:rPr>
        <w:t>, kas kropļo attēla kvalitāti. Ja sākotnējā attēla izmēri ir par mazu, rakstam jāizvēlas cits attēls.</w:t>
      </w:r>
    </w:p>
    <w:p w14:paraId="41A874D8" w14:textId="5536541B" w:rsidR="00DC0ABF" w:rsidRPr="00771359" w:rsidRDefault="00432B38" w:rsidP="000870E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32B38">
        <w:rPr>
          <w:rFonts w:eastAsia="Times New Roman" w:cstheme="minorHAnsi"/>
          <w:b/>
          <w:sz w:val="24"/>
          <w:szCs w:val="24"/>
        </w:rPr>
        <w:t>Attēla izšķirtspēja</w:t>
      </w:r>
    </w:p>
    <w:p w14:paraId="3D426FA3" w14:textId="0429EC36" w:rsidR="000870EE" w:rsidRPr="00771359" w:rsidRDefault="00432B38" w:rsidP="000870E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32B38">
        <w:rPr>
          <w:rFonts w:eastAsia="Times New Roman" w:cstheme="minorHAnsi"/>
          <w:sz w:val="24"/>
          <w:szCs w:val="24"/>
        </w:rPr>
        <w:lastRenderedPageBreak/>
        <w:t>Attēla izšķirtspējas ierobežo</w:t>
      </w:r>
      <w:r w:rsidR="009E1D6D">
        <w:rPr>
          <w:rFonts w:eastAsia="Times New Roman" w:cstheme="minorHAnsi"/>
          <w:sz w:val="24"/>
          <w:szCs w:val="24"/>
        </w:rPr>
        <w:t>jums ir 6 MP (megapikseļi) (piemēram</w:t>
      </w:r>
      <w:r w:rsidRPr="00432B38">
        <w:rPr>
          <w:rFonts w:eastAsia="Times New Roman" w:cstheme="minorHAnsi"/>
          <w:sz w:val="24"/>
          <w:szCs w:val="24"/>
        </w:rPr>
        <w:t>, 2816 x 2112 pikseļi).</w:t>
      </w:r>
    </w:p>
    <w:p w14:paraId="14A46D9C" w14:textId="73E1F9BC" w:rsidR="00134B35" w:rsidRPr="00771359" w:rsidRDefault="002706E6" w:rsidP="00134B3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Datņu</w:t>
      </w:r>
      <w:r w:rsidR="00432B38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apjoms</w:t>
      </w:r>
    </w:p>
    <w:p w14:paraId="030DC8BA" w14:textId="02CEDD6B" w:rsidR="00134B35" w:rsidRPr="00771359" w:rsidRDefault="00432B38" w:rsidP="00134B3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32B38">
        <w:rPr>
          <w:rFonts w:eastAsia="Times New Roman" w:cstheme="minorHAnsi"/>
          <w:b/>
          <w:sz w:val="24"/>
          <w:szCs w:val="24"/>
        </w:rPr>
        <w:t xml:space="preserve">Atsevišķu attēlu </w:t>
      </w:r>
      <w:r w:rsidR="002706E6">
        <w:rPr>
          <w:rFonts w:eastAsia="Times New Roman" w:cstheme="minorHAnsi"/>
          <w:b/>
          <w:sz w:val="24"/>
          <w:szCs w:val="24"/>
        </w:rPr>
        <w:t>datņu</w:t>
      </w:r>
      <w:r w:rsidRPr="00432B38">
        <w:rPr>
          <w:rFonts w:eastAsia="Times New Roman" w:cstheme="minorHAnsi"/>
          <w:b/>
          <w:sz w:val="24"/>
          <w:szCs w:val="24"/>
        </w:rPr>
        <w:t xml:space="preserve"> augšupielāde</w:t>
      </w:r>
      <w:r w:rsidRPr="007609F1">
        <w:rPr>
          <w:rFonts w:eastAsia="Times New Roman" w:cstheme="minorHAnsi"/>
          <w:b/>
          <w:sz w:val="24"/>
          <w:szCs w:val="24"/>
        </w:rPr>
        <w:t>:</w:t>
      </w:r>
      <w:r w:rsidR="002706E6">
        <w:rPr>
          <w:rFonts w:eastAsia="Times New Roman" w:cstheme="minorHAnsi"/>
          <w:sz w:val="24"/>
          <w:szCs w:val="24"/>
        </w:rPr>
        <w:t xml:space="preserve"> M</w:t>
      </w:r>
      <w:r w:rsidR="007609F1">
        <w:rPr>
          <w:rFonts w:eastAsia="Times New Roman" w:cstheme="minorHAnsi"/>
          <w:sz w:val="24"/>
          <w:szCs w:val="24"/>
        </w:rPr>
        <w:t>azāk</w:t>
      </w:r>
      <w:r w:rsidR="002706E6">
        <w:rPr>
          <w:rFonts w:eastAsia="Times New Roman" w:cstheme="minorHAnsi"/>
          <w:sz w:val="24"/>
          <w:szCs w:val="24"/>
        </w:rPr>
        <w:t>s</w:t>
      </w:r>
      <w:r w:rsidR="007609F1">
        <w:rPr>
          <w:rFonts w:eastAsia="Times New Roman" w:cstheme="minorHAnsi"/>
          <w:sz w:val="24"/>
          <w:szCs w:val="24"/>
        </w:rPr>
        <w:t xml:space="preserve"> </w:t>
      </w:r>
      <w:r w:rsidR="002706E6">
        <w:rPr>
          <w:rFonts w:eastAsia="Times New Roman" w:cstheme="minorHAnsi"/>
          <w:sz w:val="24"/>
          <w:szCs w:val="24"/>
        </w:rPr>
        <w:t>nekā</w:t>
      </w:r>
      <w:r w:rsidR="007609F1">
        <w:rPr>
          <w:rFonts w:eastAsia="Times New Roman" w:cstheme="minorHAnsi"/>
          <w:sz w:val="24"/>
          <w:szCs w:val="24"/>
        </w:rPr>
        <w:t xml:space="preserve"> 5 MB katrs</w:t>
      </w:r>
      <w:r w:rsidRPr="007609F1">
        <w:rPr>
          <w:rFonts w:eastAsia="Times New Roman" w:cstheme="minorHAnsi"/>
          <w:sz w:val="24"/>
          <w:szCs w:val="24"/>
        </w:rPr>
        <w:t>.</w:t>
      </w:r>
    </w:p>
    <w:p w14:paraId="42DA2CE2" w14:textId="31DED3AA" w:rsidR="00134B35" w:rsidRPr="00771359" w:rsidRDefault="007609F1" w:rsidP="00134B3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609F1">
        <w:rPr>
          <w:rFonts w:eastAsia="Times New Roman" w:cstheme="minorHAnsi"/>
          <w:b/>
          <w:sz w:val="24"/>
          <w:szCs w:val="24"/>
        </w:rPr>
        <w:t xml:space="preserve">Vairāku </w:t>
      </w:r>
      <w:r w:rsidR="002706E6">
        <w:rPr>
          <w:rFonts w:eastAsia="Times New Roman" w:cstheme="minorHAnsi"/>
          <w:b/>
          <w:sz w:val="24"/>
          <w:szCs w:val="24"/>
        </w:rPr>
        <w:t>datņu augšupielāde (attēli kopā ar manuskriptu</w:t>
      </w:r>
      <w:r w:rsidRPr="007609F1">
        <w:rPr>
          <w:rFonts w:eastAsia="Times New Roman" w:cstheme="minorHAnsi"/>
          <w:b/>
          <w:sz w:val="24"/>
          <w:szCs w:val="24"/>
        </w:rPr>
        <w:t xml:space="preserve">): </w:t>
      </w:r>
      <w:r w:rsidR="002706E6" w:rsidRPr="002706E6">
        <w:rPr>
          <w:rFonts w:eastAsia="Times New Roman" w:cstheme="minorHAnsi"/>
          <w:sz w:val="24"/>
          <w:szCs w:val="24"/>
        </w:rPr>
        <w:t xml:space="preserve">Kopā </w:t>
      </w:r>
      <w:r w:rsidR="002706E6">
        <w:rPr>
          <w:rFonts w:eastAsia="Times New Roman" w:cstheme="minorHAnsi"/>
          <w:sz w:val="24"/>
          <w:szCs w:val="24"/>
        </w:rPr>
        <w:t>m</w:t>
      </w:r>
      <w:r w:rsidRPr="007609F1">
        <w:rPr>
          <w:rFonts w:eastAsia="Times New Roman" w:cstheme="minorHAnsi"/>
          <w:sz w:val="24"/>
          <w:szCs w:val="24"/>
        </w:rPr>
        <w:t>azāk</w:t>
      </w:r>
      <w:r w:rsidR="002706E6">
        <w:rPr>
          <w:rFonts w:eastAsia="Times New Roman" w:cstheme="minorHAnsi"/>
          <w:sz w:val="24"/>
          <w:szCs w:val="24"/>
        </w:rPr>
        <w:t>s</w:t>
      </w:r>
      <w:r w:rsidRPr="007609F1">
        <w:rPr>
          <w:rFonts w:eastAsia="Times New Roman" w:cstheme="minorHAnsi"/>
          <w:sz w:val="24"/>
          <w:szCs w:val="24"/>
        </w:rPr>
        <w:t xml:space="preserve"> nekā 20 MB</w:t>
      </w:r>
      <w:r w:rsidR="00134B35" w:rsidRPr="00771359">
        <w:rPr>
          <w:sz w:val="24"/>
          <w:szCs w:val="24"/>
        </w:rPr>
        <w:t>.</w:t>
      </w:r>
    </w:p>
    <w:p w14:paraId="32823792" w14:textId="5F016AEA" w:rsidR="009B6624" w:rsidRPr="00771359" w:rsidRDefault="009B6624" w:rsidP="00CA6E2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8B45D8C" w14:textId="77777777" w:rsidR="00590658" w:rsidRPr="00771359" w:rsidRDefault="00590658" w:rsidP="00191F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590658" w:rsidRPr="0077135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F3FB" w14:textId="77777777" w:rsidR="004123C7" w:rsidRDefault="004123C7" w:rsidP="00DD455A">
      <w:pPr>
        <w:spacing w:after="0" w:line="240" w:lineRule="auto"/>
      </w:pPr>
      <w:r>
        <w:separator/>
      </w:r>
    </w:p>
  </w:endnote>
  <w:endnote w:type="continuationSeparator" w:id="0">
    <w:p w14:paraId="1D977F9C" w14:textId="77777777" w:rsidR="004123C7" w:rsidRDefault="004123C7" w:rsidP="00DD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9747" w14:textId="3A3C9F88" w:rsidR="00E768C2" w:rsidRDefault="00E768C2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2C0F421" wp14:editId="6F94B5D0">
          <wp:simplePos x="0" y="0"/>
          <wp:positionH relativeFrom="column">
            <wp:posOffset>1943100</wp:posOffset>
          </wp:positionH>
          <wp:positionV relativeFrom="paragraph">
            <wp:posOffset>-30480</wp:posOffset>
          </wp:positionV>
          <wp:extent cx="1894840" cy="565165"/>
          <wp:effectExtent l="0" t="0" r="0" b="6350"/>
          <wp:wrapTight wrapText="bothSides">
            <wp:wrapPolygon edited="0">
              <wp:start x="0" y="0"/>
              <wp:lineTo x="0" y="21115"/>
              <wp:lineTo x="21282" y="21115"/>
              <wp:lineTo x="21282" y="0"/>
              <wp:lineTo x="0" y="0"/>
            </wp:wrapPolygon>
          </wp:wrapTight>
          <wp:docPr id="2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urnal1.PNG"/>
                  <pic:cNvPicPr/>
                </pic:nvPicPr>
                <pic:blipFill rotWithShape="1">
                  <a:blip r:embed="rId1"/>
                  <a:srcRect t="17713"/>
                  <a:stretch/>
                </pic:blipFill>
                <pic:spPr bwMode="auto">
                  <a:xfrm>
                    <a:off x="0" y="0"/>
                    <a:ext cx="1894840" cy="565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ECBA" w14:textId="77777777" w:rsidR="004123C7" w:rsidRDefault="004123C7" w:rsidP="00DD455A">
      <w:pPr>
        <w:spacing w:after="0" w:line="240" w:lineRule="auto"/>
      </w:pPr>
      <w:r>
        <w:separator/>
      </w:r>
    </w:p>
  </w:footnote>
  <w:footnote w:type="continuationSeparator" w:id="0">
    <w:p w14:paraId="22720CCE" w14:textId="77777777" w:rsidR="004123C7" w:rsidRDefault="004123C7" w:rsidP="00DD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71F5" w14:textId="2C26DA90" w:rsidR="00DD455A" w:rsidRDefault="00E768C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99B96C9" wp14:editId="513840E1">
          <wp:simplePos x="0" y="0"/>
          <wp:positionH relativeFrom="column">
            <wp:posOffset>1504950</wp:posOffset>
          </wp:positionH>
          <wp:positionV relativeFrom="paragraph">
            <wp:posOffset>-85725</wp:posOffset>
          </wp:positionV>
          <wp:extent cx="2505075" cy="552450"/>
          <wp:effectExtent l="0" t="0" r="9525" b="0"/>
          <wp:wrapTight wrapText="bothSides">
            <wp:wrapPolygon edited="0">
              <wp:start x="0" y="0"/>
              <wp:lineTo x="0" y="20855"/>
              <wp:lineTo x="21518" y="20855"/>
              <wp:lineTo x="21518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urn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6682"/>
    <w:multiLevelType w:val="hybridMultilevel"/>
    <w:tmpl w:val="CA78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810DD"/>
    <w:multiLevelType w:val="hybridMultilevel"/>
    <w:tmpl w:val="8580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26AF"/>
    <w:multiLevelType w:val="hybridMultilevel"/>
    <w:tmpl w:val="8B0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0CB7"/>
    <w:multiLevelType w:val="hybridMultilevel"/>
    <w:tmpl w:val="AF00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03562"/>
    <w:multiLevelType w:val="hybridMultilevel"/>
    <w:tmpl w:val="768E9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8"/>
    <w:rsid w:val="00001A40"/>
    <w:rsid w:val="0000662E"/>
    <w:rsid w:val="00023392"/>
    <w:rsid w:val="0002346B"/>
    <w:rsid w:val="000242F2"/>
    <w:rsid w:val="0002623C"/>
    <w:rsid w:val="00036784"/>
    <w:rsid w:val="00042070"/>
    <w:rsid w:val="00042439"/>
    <w:rsid w:val="00044E8B"/>
    <w:rsid w:val="00047B1C"/>
    <w:rsid w:val="00055D10"/>
    <w:rsid w:val="00060A5F"/>
    <w:rsid w:val="00062E94"/>
    <w:rsid w:val="00071331"/>
    <w:rsid w:val="00071B2D"/>
    <w:rsid w:val="000830E7"/>
    <w:rsid w:val="000849B8"/>
    <w:rsid w:val="000870EE"/>
    <w:rsid w:val="0009632D"/>
    <w:rsid w:val="00097A42"/>
    <w:rsid w:val="000A3612"/>
    <w:rsid w:val="000A490A"/>
    <w:rsid w:val="000A4A08"/>
    <w:rsid w:val="000B3F62"/>
    <w:rsid w:val="000C0CC2"/>
    <w:rsid w:val="000C1CF2"/>
    <w:rsid w:val="000D0159"/>
    <w:rsid w:val="000D449B"/>
    <w:rsid w:val="000E46FE"/>
    <w:rsid w:val="000E6DE1"/>
    <w:rsid w:val="000F1D00"/>
    <w:rsid w:val="000F3A57"/>
    <w:rsid w:val="001034B3"/>
    <w:rsid w:val="0010734A"/>
    <w:rsid w:val="00111F66"/>
    <w:rsid w:val="001151E2"/>
    <w:rsid w:val="00117610"/>
    <w:rsid w:val="00127C31"/>
    <w:rsid w:val="00134B35"/>
    <w:rsid w:val="0013607B"/>
    <w:rsid w:val="00143B1C"/>
    <w:rsid w:val="00144C82"/>
    <w:rsid w:val="001509A3"/>
    <w:rsid w:val="00151271"/>
    <w:rsid w:val="00151FB2"/>
    <w:rsid w:val="001642B2"/>
    <w:rsid w:val="001847B8"/>
    <w:rsid w:val="001912C3"/>
    <w:rsid w:val="00191FBA"/>
    <w:rsid w:val="001946E7"/>
    <w:rsid w:val="00196954"/>
    <w:rsid w:val="00197D33"/>
    <w:rsid w:val="001A1DFC"/>
    <w:rsid w:val="001A25B0"/>
    <w:rsid w:val="001B04A1"/>
    <w:rsid w:val="001B4A6F"/>
    <w:rsid w:val="001B54CA"/>
    <w:rsid w:val="001B6D7A"/>
    <w:rsid w:val="001C2258"/>
    <w:rsid w:val="001D0EAD"/>
    <w:rsid w:val="001F3CE7"/>
    <w:rsid w:val="001F65CA"/>
    <w:rsid w:val="0020773A"/>
    <w:rsid w:val="00213076"/>
    <w:rsid w:val="002135D5"/>
    <w:rsid w:val="00216819"/>
    <w:rsid w:val="00226C5B"/>
    <w:rsid w:val="00231259"/>
    <w:rsid w:val="00237E37"/>
    <w:rsid w:val="00244FE1"/>
    <w:rsid w:val="00246C20"/>
    <w:rsid w:val="002470EC"/>
    <w:rsid w:val="0025150C"/>
    <w:rsid w:val="00255181"/>
    <w:rsid w:val="002706E6"/>
    <w:rsid w:val="00276072"/>
    <w:rsid w:val="00286DFB"/>
    <w:rsid w:val="00287CE9"/>
    <w:rsid w:val="00291181"/>
    <w:rsid w:val="00292577"/>
    <w:rsid w:val="0029573D"/>
    <w:rsid w:val="002960E6"/>
    <w:rsid w:val="002B7B09"/>
    <w:rsid w:val="002C5E4A"/>
    <w:rsid w:val="002D158A"/>
    <w:rsid w:val="002D17B2"/>
    <w:rsid w:val="002D4584"/>
    <w:rsid w:val="002D5938"/>
    <w:rsid w:val="002E50DE"/>
    <w:rsid w:val="002E670A"/>
    <w:rsid w:val="002E6B7E"/>
    <w:rsid w:val="002F21CC"/>
    <w:rsid w:val="002F510B"/>
    <w:rsid w:val="00301910"/>
    <w:rsid w:val="00335B16"/>
    <w:rsid w:val="00352242"/>
    <w:rsid w:val="00355714"/>
    <w:rsid w:val="00357DAC"/>
    <w:rsid w:val="00365AF3"/>
    <w:rsid w:val="003704C4"/>
    <w:rsid w:val="00385259"/>
    <w:rsid w:val="00387C8C"/>
    <w:rsid w:val="00390970"/>
    <w:rsid w:val="00391E74"/>
    <w:rsid w:val="00394F15"/>
    <w:rsid w:val="003A2F8C"/>
    <w:rsid w:val="003C25F3"/>
    <w:rsid w:val="003C69D4"/>
    <w:rsid w:val="003C7BF5"/>
    <w:rsid w:val="003E133D"/>
    <w:rsid w:val="003E3516"/>
    <w:rsid w:val="00406DAC"/>
    <w:rsid w:val="004123C7"/>
    <w:rsid w:val="00416CD8"/>
    <w:rsid w:val="00432B38"/>
    <w:rsid w:val="004366A8"/>
    <w:rsid w:val="00437A96"/>
    <w:rsid w:val="004524C0"/>
    <w:rsid w:val="00454115"/>
    <w:rsid w:val="00467BD0"/>
    <w:rsid w:val="00467F80"/>
    <w:rsid w:val="00477F07"/>
    <w:rsid w:val="0048040B"/>
    <w:rsid w:val="00483C66"/>
    <w:rsid w:val="00484DDA"/>
    <w:rsid w:val="00485B86"/>
    <w:rsid w:val="00486789"/>
    <w:rsid w:val="00495DE0"/>
    <w:rsid w:val="004B52EB"/>
    <w:rsid w:val="004B539B"/>
    <w:rsid w:val="004C06CE"/>
    <w:rsid w:val="004C0B12"/>
    <w:rsid w:val="004C4F69"/>
    <w:rsid w:val="004C60E8"/>
    <w:rsid w:val="004C6EC1"/>
    <w:rsid w:val="004E7A64"/>
    <w:rsid w:val="0051686A"/>
    <w:rsid w:val="005251E1"/>
    <w:rsid w:val="00527F6A"/>
    <w:rsid w:val="00536216"/>
    <w:rsid w:val="00536E88"/>
    <w:rsid w:val="00540DE1"/>
    <w:rsid w:val="005427F2"/>
    <w:rsid w:val="00551C90"/>
    <w:rsid w:val="00561946"/>
    <w:rsid w:val="0056291F"/>
    <w:rsid w:val="00567437"/>
    <w:rsid w:val="00571D60"/>
    <w:rsid w:val="005728C5"/>
    <w:rsid w:val="0058023D"/>
    <w:rsid w:val="0058110B"/>
    <w:rsid w:val="005905C2"/>
    <w:rsid w:val="00590658"/>
    <w:rsid w:val="00591F38"/>
    <w:rsid w:val="00593FAD"/>
    <w:rsid w:val="005A5492"/>
    <w:rsid w:val="005A56D2"/>
    <w:rsid w:val="005B5AFD"/>
    <w:rsid w:val="005B7351"/>
    <w:rsid w:val="005D037B"/>
    <w:rsid w:val="005D1CF6"/>
    <w:rsid w:val="005D2DDE"/>
    <w:rsid w:val="005D3195"/>
    <w:rsid w:val="006038B9"/>
    <w:rsid w:val="00613916"/>
    <w:rsid w:val="00614631"/>
    <w:rsid w:val="00623529"/>
    <w:rsid w:val="00623EEC"/>
    <w:rsid w:val="0062461D"/>
    <w:rsid w:val="00624787"/>
    <w:rsid w:val="00632DFD"/>
    <w:rsid w:val="00637974"/>
    <w:rsid w:val="00644912"/>
    <w:rsid w:val="00647340"/>
    <w:rsid w:val="006555AD"/>
    <w:rsid w:val="00656763"/>
    <w:rsid w:val="00657E1D"/>
    <w:rsid w:val="00663C69"/>
    <w:rsid w:val="0066653D"/>
    <w:rsid w:val="006665B6"/>
    <w:rsid w:val="00670E94"/>
    <w:rsid w:val="00673005"/>
    <w:rsid w:val="00675226"/>
    <w:rsid w:val="0067630E"/>
    <w:rsid w:val="00682829"/>
    <w:rsid w:val="0068382D"/>
    <w:rsid w:val="00686D3C"/>
    <w:rsid w:val="0069363F"/>
    <w:rsid w:val="00694AC4"/>
    <w:rsid w:val="006A51A0"/>
    <w:rsid w:val="006B05A7"/>
    <w:rsid w:val="006B0AE1"/>
    <w:rsid w:val="006B5274"/>
    <w:rsid w:val="006C57DE"/>
    <w:rsid w:val="006D68E5"/>
    <w:rsid w:val="006D6C71"/>
    <w:rsid w:val="006E0077"/>
    <w:rsid w:val="006E1387"/>
    <w:rsid w:val="006E2E20"/>
    <w:rsid w:val="006F60E5"/>
    <w:rsid w:val="007058E8"/>
    <w:rsid w:val="00706F6A"/>
    <w:rsid w:val="0071788A"/>
    <w:rsid w:val="007178B9"/>
    <w:rsid w:val="00725DD8"/>
    <w:rsid w:val="00745EC0"/>
    <w:rsid w:val="00747062"/>
    <w:rsid w:val="00752F25"/>
    <w:rsid w:val="007565D2"/>
    <w:rsid w:val="00757A90"/>
    <w:rsid w:val="007609F1"/>
    <w:rsid w:val="00771359"/>
    <w:rsid w:val="00776BF2"/>
    <w:rsid w:val="007902E5"/>
    <w:rsid w:val="00792384"/>
    <w:rsid w:val="00795774"/>
    <w:rsid w:val="007A122F"/>
    <w:rsid w:val="007A6271"/>
    <w:rsid w:val="007B1A50"/>
    <w:rsid w:val="007B7D60"/>
    <w:rsid w:val="007C0A41"/>
    <w:rsid w:val="007C75CD"/>
    <w:rsid w:val="007D5A3F"/>
    <w:rsid w:val="007E3ED2"/>
    <w:rsid w:val="007F5652"/>
    <w:rsid w:val="00807C3A"/>
    <w:rsid w:val="008101DC"/>
    <w:rsid w:val="00811FA2"/>
    <w:rsid w:val="008235EA"/>
    <w:rsid w:val="00825547"/>
    <w:rsid w:val="00827FE4"/>
    <w:rsid w:val="00832BA8"/>
    <w:rsid w:val="00832D51"/>
    <w:rsid w:val="00842A26"/>
    <w:rsid w:val="00850304"/>
    <w:rsid w:val="0086029A"/>
    <w:rsid w:val="0086517F"/>
    <w:rsid w:val="00870056"/>
    <w:rsid w:val="00871F1E"/>
    <w:rsid w:val="00872E3B"/>
    <w:rsid w:val="00883D43"/>
    <w:rsid w:val="008846DE"/>
    <w:rsid w:val="0089739D"/>
    <w:rsid w:val="008A4EEB"/>
    <w:rsid w:val="008B201A"/>
    <w:rsid w:val="008B510E"/>
    <w:rsid w:val="008B55BE"/>
    <w:rsid w:val="008B5D2B"/>
    <w:rsid w:val="008B6CFD"/>
    <w:rsid w:val="008D5308"/>
    <w:rsid w:val="008E4C7B"/>
    <w:rsid w:val="008E4F39"/>
    <w:rsid w:val="008E7FFE"/>
    <w:rsid w:val="008F00E6"/>
    <w:rsid w:val="008F17A4"/>
    <w:rsid w:val="00901DFF"/>
    <w:rsid w:val="00910420"/>
    <w:rsid w:val="00911871"/>
    <w:rsid w:val="0091457F"/>
    <w:rsid w:val="00915DE6"/>
    <w:rsid w:val="00920B89"/>
    <w:rsid w:val="00923507"/>
    <w:rsid w:val="009273C2"/>
    <w:rsid w:val="00931773"/>
    <w:rsid w:val="00934C3C"/>
    <w:rsid w:val="00937BBD"/>
    <w:rsid w:val="009432FA"/>
    <w:rsid w:val="00946442"/>
    <w:rsid w:val="00954E38"/>
    <w:rsid w:val="00961E25"/>
    <w:rsid w:val="009671B2"/>
    <w:rsid w:val="00981383"/>
    <w:rsid w:val="009912FA"/>
    <w:rsid w:val="009A4ADF"/>
    <w:rsid w:val="009A51D4"/>
    <w:rsid w:val="009B0686"/>
    <w:rsid w:val="009B2495"/>
    <w:rsid w:val="009B4690"/>
    <w:rsid w:val="009B6624"/>
    <w:rsid w:val="009C34C0"/>
    <w:rsid w:val="009C79BB"/>
    <w:rsid w:val="009D27FD"/>
    <w:rsid w:val="009D3C75"/>
    <w:rsid w:val="009D4DC0"/>
    <w:rsid w:val="009E1D6D"/>
    <w:rsid w:val="00A053AC"/>
    <w:rsid w:val="00A07579"/>
    <w:rsid w:val="00A07857"/>
    <w:rsid w:val="00A23A7C"/>
    <w:rsid w:val="00A247B2"/>
    <w:rsid w:val="00A30D1E"/>
    <w:rsid w:val="00A3615B"/>
    <w:rsid w:val="00A4083D"/>
    <w:rsid w:val="00A43261"/>
    <w:rsid w:val="00A47C88"/>
    <w:rsid w:val="00A62691"/>
    <w:rsid w:val="00A64CFB"/>
    <w:rsid w:val="00A73894"/>
    <w:rsid w:val="00A73D3E"/>
    <w:rsid w:val="00A77E1B"/>
    <w:rsid w:val="00A82840"/>
    <w:rsid w:val="00A84329"/>
    <w:rsid w:val="00A91E07"/>
    <w:rsid w:val="00A95CA9"/>
    <w:rsid w:val="00A9604A"/>
    <w:rsid w:val="00AA3375"/>
    <w:rsid w:val="00AA4650"/>
    <w:rsid w:val="00AA47F3"/>
    <w:rsid w:val="00AA5C57"/>
    <w:rsid w:val="00AA6D3F"/>
    <w:rsid w:val="00AC2640"/>
    <w:rsid w:val="00AE4FF3"/>
    <w:rsid w:val="00AF0A6D"/>
    <w:rsid w:val="00AF0B42"/>
    <w:rsid w:val="00B365DD"/>
    <w:rsid w:val="00B43AEC"/>
    <w:rsid w:val="00B453F0"/>
    <w:rsid w:val="00B511AB"/>
    <w:rsid w:val="00B60824"/>
    <w:rsid w:val="00B702A7"/>
    <w:rsid w:val="00B7410B"/>
    <w:rsid w:val="00B7642A"/>
    <w:rsid w:val="00B80564"/>
    <w:rsid w:val="00B90142"/>
    <w:rsid w:val="00B90981"/>
    <w:rsid w:val="00B9227F"/>
    <w:rsid w:val="00BA0B11"/>
    <w:rsid w:val="00BA438C"/>
    <w:rsid w:val="00BA7237"/>
    <w:rsid w:val="00BB1F9E"/>
    <w:rsid w:val="00BC22F6"/>
    <w:rsid w:val="00BD6956"/>
    <w:rsid w:val="00BE339F"/>
    <w:rsid w:val="00BE56D7"/>
    <w:rsid w:val="00BE5AC5"/>
    <w:rsid w:val="00BF3152"/>
    <w:rsid w:val="00BF33C5"/>
    <w:rsid w:val="00C004A8"/>
    <w:rsid w:val="00C015C6"/>
    <w:rsid w:val="00C070AC"/>
    <w:rsid w:val="00C075EA"/>
    <w:rsid w:val="00C07F9C"/>
    <w:rsid w:val="00C112EA"/>
    <w:rsid w:val="00C11DD1"/>
    <w:rsid w:val="00C15D0A"/>
    <w:rsid w:val="00C21589"/>
    <w:rsid w:val="00C32E9E"/>
    <w:rsid w:val="00C337B0"/>
    <w:rsid w:val="00C378AA"/>
    <w:rsid w:val="00C4076D"/>
    <w:rsid w:val="00C40844"/>
    <w:rsid w:val="00C50BAA"/>
    <w:rsid w:val="00C529A7"/>
    <w:rsid w:val="00C53BF6"/>
    <w:rsid w:val="00C55363"/>
    <w:rsid w:val="00C56DCA"/>
    <w:rsid w:val="00C60324"/>
    <w:rsid w:val="00C65354"/>
    <w:rsid w:val="00C82F67"/>
    <w:rsid w:val="00C84AE5"/>
    <w:rsid w:val="00C84EE5"/>
    <w:rsid w:val="00C8731E"/>
    <w:rsid w:val="00C93001"/>
    <w:rsid w:val="00C96F02"/>
    <w:rsid w:val="00CA081A"/>
    <w:rsid w:val="00CA6E2E"/>
    <w:rsid w:val="00CB03E2"/>
    <w:rsid w:val="00CB32E6"/>
    <w:rsid w:val="00CB4A46"/>
    <w:rsid w:val="00CB57BC"/>
    <w:rsid w:val="00CC2896"/>
    <w:rsid w:val="00CD642F"/>
    <w:rsid w:val="00CD6671"/>
    <w:rsid w:val="00CE3E1A"/>
    <w:rsid w:val="00CE5BE6"/>
    <w:rsid w:val="00CE7646"/>
    <w:rsid w:val="00CE7FBC"/>
    <w:rsid w:val="00CF6349"/>
    <w:rsid w:val="00D11169"/>
    <w:rsid w:val="00D21440"/>
    <w:rsid w:val="00D23E4D"/>
    <w:rsid w:val="00D35257"/>
    <w:rsid w:val="00D412A1"/>
    <w:rsid w:val="00D44281"/>
    <w:rsid w:val="00D44A3E"/>
    <w:rsid w:val="00D44AE0"/>
    <w:rsid w:val="00D45830"/>
    <w:rsid w:val="00D62077"/>
    <w:rsid w:val="00D64C0A"/>
    <w:rsid w:val="00D6666A"/>
    <w:rsid w:val="00D70F12"/>
    <w:rsid w:val="00D85FA0"/>
    <w:rsid w:val="00D87DCF"/>
    <w:rsid w:val="00D93221"/>
    <w:rsid w:val="00D934D1"/>
    <w:rsid w:val="00DA3530"/>
    <w:rsid w:val="00DA3BFF"/>
    <w:rsid w:val="00DA54D3"/>
    <w:rsid w:val="00DB0CC8"/>
    <w:rsid w:val="00DB56A1"/>
    <w:rsid w:val="00DC0ABF"/>
    <w:rsid w:val="00DD1080"/>
    <w:rsid w:val="00DD455A"/>
    <w:rsid w:val="00DE061F"/>
    <w:rsid w:val="00DE6C68"/>
    <w:rsid w:val="00DF1B7C"/>
    <w:rsid w:val="00DF1BFD"/>
    <w:rsid w:val="00E02ABD"/>
    <w:rsid w:val="00E1461D"/>
    <w:rsid w:val="00E15990"/>
    <w:rsid w:val="00E16D0C"/>
    <w:rsid w:val="00E27450"/>
    <w:rsid w:val="00E30085"/>
    <w:rsid w:val="00E3475F"/>
    <w:rsid w:val="00E347A0"/>
    <w:rsid w:val="00E34A7E"/>
    <w:rsid w:val="00E43C22"/>
    <w:rsid w:val="00E6003E"/>
    <w:rsid w:val="00E62765"/>
    <w:rsid w:val="00E62EF6"/>
    <w:rsid w:val="00E768C2"/>
    <w:rsid w:val="00E77FB1"/>
    <w:rsid w:val="00E8540C"/>
    <w:rsid w:val="00E90DB8"/>
    <w:rsid w:val="00EA0745"/>
    <w:rsid w:val="00EC176D"/>
    <w:rsid w:val="00ED0BAB"/>
    <w:rsid w:val="00ED4E6E"/>
    <w:rsid w:val="00ED5408"/>
    <w:rsid w:val="00ED5F80"/>
    <w:rsid w:val="00ED6B38"/>
    <w:rsid w:val="00EE50F2"/>
    <w:rsid w:val="00EE6C9A"/>
    <w:rsid w:val="00EF2702"/>
    <w:rsid w:val="00EF5343"/>
    <w:rsid w:val="00F02E12"/>
    <w:rsid w:val="00F05E30"/>
    <w:rsid w:val="00F0750D"/>
    <w:rsid w:val="00F12AE4"/>
    <w:rsid w:val="00F14D71"/>
    <w:rsid w:val="00F16AAD"/>
    <w:rsid w:val="00F25E42"/>
    <w:rsid w:val="00F322E0"/>
    <w:rsid w:val="00F334A7"/>
    <w:rsid w:val="00F4295B"/>
    <w:rsid w:val="00F45925"/>
    <w:rsid w:val="00F51AF4"/>
    <w:rsid w:val="00F52078"/>
    <w:rsid w:val="00F52371"/>
    <w:rsid w:val="00F55A62"/>
    <w:rsid w:val="00F56677"/>
    <w:rsid w:val="00F56FEC"/>
    <w:rsid w:val="00F64AC0"/>
    <w:rsid w:val="00F75FD2"/>
    <w:rsid w:val="00F80795"/>
    <w:rsid w:val="00F83A83"/>
    <w:rsid w:val="00F92BCB"/>
    <w:rsid w:val="00F961D6"/>
    <w:rsid w:val="00F9652D"/>
    <w:rsid w:val="00F96BC6"/>
    <w:rsid w:val="00FA416F"/>
    <w:rsid w:val="00FA424B"/>
    <w:rsid w:val="00FA7EAF"/>
    <w:rsid w:val="00FC40BA"/>
    <w:rsid w:val="00FC4AC1"/>
    <w:rsid w:val="00FD1A03"/>
    <w:rsid w:val="00FD391A"/>
    <w:rsid w:val="00FD6B4A"/>
    <w:rsid w:val="00FE1B89"/>
    <w:rsid w:val="00FE2472"/>
    <w:rsid w:val="00FE5AE5"/>
    <w:rsid w:val="00FE7F5A"/>
    <w:rsid w:val="00FF23D6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0E4C3"/>
  <w15:docId w15:val="{7AF1FFA5-630C-47FA-9C11-8983D7E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5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17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B5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A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A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04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4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4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4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4A1"/>
    <w:rPr>
      <w:b/>
      <w:bCs/>
      <w:sz w:val="20"/>
      <w:szCs w:val="20"/>
    </w:rPr>
  </w:style>
  <w:style w:type="paragraph" w:styleId="NoSpacing">
    <w:name w:val="No Spacing"/>
    <w:uiPriority w:val="1"/>
    <w:qFormat/>
    <w:rsid w:val="006235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2A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FF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9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5A"/>
  </w:style>
  <w:style w:type="paragraph" w:styleId="Footer">
    <w:name w:val="footer"/>
    <w:basedOn w:val="Normal"/>
    <w:link w:val="FooterChar"/>
    <w:uiPriority w:val="99"/>
    <w:unhideWhenUsed/>
    <w:rsid w:val="00DD4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5A"/>
  </w:style>
  <w:style w:type="paragraph" w:styleId="DocumentMap">
    <w:name w:val="Document Map"/>
    <w:basedOn w:val="Normal"/>
    <w:link w:val="DocumentMapChar"/>
    <w:uiPriority w:val="99"/>
    <w:semiHidden/>
    <w:unhideWhenUsed/>
    <w:rsid w:val="00F92BC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2BCB"/>
    <w:rPr>
      <w:rFonts w:ascii="Lucida Grande" w:hAnsi="Lucida Grande" w:cs="Lucida Grande"/>
      <w:sz w:val="24"/>
      <w:szCs w:val="24"/>
    </w:rPr>
  </w:style>
  <w:style w:type="character" w:customStyle="1" w:styleId="tlid-translation">
    <w:name w:val="tlid-translation"/>
    <w:basedOn w:val="DefaultParagraphFont"/>
    <w:rsid w:val="009D3C75"/>
  </w:style>
  <w:style w:type="character" w:styleId="FollowedHyperlink">
    <w:name w:val="FollowedHyperlink"/>
    <w:basedOn w:val="DefaultParagraphFont"/>
    <w:uiPriority w:val="99"/>
    <w:semiHidden/>
    <w:unhideWhenUsed/>
    <w:rsid w:val="00AE4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9-E1OCdvbY" TargetMode="External"/><Relationship Id="rId13" Type="http://schemas.openxmlformats.org/officeDocument/2006/relationships/hyperlink" Target="http://www.bbc.co.uk/academy/journalism/article/art201307021121335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web.anglia.ac.uk/referencing/harvard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web.anglia.ac.uk/referencing/harvard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tethisforme.com/gui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tero.or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C86E79-7CC7-4D17-A10E-80FA6783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Giannakopoulou</dc:creator>
  <cp:keywords/>
  <dc:description/>
  <cp:lastModifiedBy>Gita Rozenberga</cp:lastModifiedBy>
  <cp:revision>3</cp:revision>
  <dcterms:created xsi:type="dcterms:W3CDTF">2021-02-25T10:36:00Z</dcterms:created>
  <dcterms:modified xsi:type="dcterms:W3CDTF">2021-02-25T13:18:00Z</dcterms:modified>
</cp:coreProperties>
</file>